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C68" w:rsidRDefault="00FB6C68" w:rsidP="00FB6C68">
      <w:pPr>
        <w:jc w:val="center"/>
        <w:rPr>
          <w:rFonts w:ascii="Times New Roman" w:hAnsi="Times New Roman" w:cs="Times New Roman"/>
          <w:b/>
          <w:sz w:val="24"/>
          <w:szCs w:val="24"/>
        </w:rPr>
      </w:pPr>
      <w:r w:rsidRPr="00916440">
        <w:rPr>
          <w:rFonts w:ascii="Times New Roman" w:hAnsi="Times New Roman" w:cs="Times New Roman"/>
          <w:b/>
          <w:sz w:val="24"/>
          <w:szCs w:val="24"/>
        </w:rPr>
        <w:t>IMPACT Checklist-Closeout FY19 and Set-up FY20</w:t>
      </w:r>
    </w:p>
    <w:p w:rsidR="001778EC" w:rsidRPr="00916440" w:rsidRDefault="001778EC" w:rsidP="00FB6C68">
      <w:pPr>
        <w:jc w:val="center"/>
        <w:rPr>
          <w:rFonts w:ascii="Times New Roman" w:hAnsi="Times New Roman" w:cs="Times New Roman"/>
          <w:b/>
          <w:sz w:val="24"/>
          <w:szCs w:val="24"/>
        </w:rPr>
      </w:pPr>
      <w:r>
        <w:rPr>
          <w:rFonts w:ascii="Calibri" w:hAnsi="Calibri"/>
          <w:color w:val="1F497D"/>
        </w:rPr>
        <w:t xml:space="preserve"> </w:t>
      </w:r>
      <w:hyperlink r:id="rId6" w:history="1">
        <w:r>
          <w:rPr>
            <w:rStyle w:val="Hyperlink"/>
            <w:rFonts w:ascii="Calibri" w:hAnsi="Calibri"/>
          </w:rPr>
          <w:t>https://scimpact.onmosaix.com/web/#/login</w:t>
        </w:r>
      </w:hyperlink>
    </w:p>
    <w:p w:rsidR="00FB6C68" w:rsidRPr="00916440" w:rsidRDefault="00FB6C68" w:rsidP="00FB6C68">
      <w:pPr>
        <w:rPr>
          <w:rFonts w:ascii="Times New Roman" w:hAnsi="Times New Roman" w:cs="Times New Roman"/>
          <w:b/>
          <w:sz w:val="24"/>
          <w:szCs w:val="24"/>
        </w:rPr>
      </w:pPr>
      <w:r w:rsidRPr="00916440">
        <w:rPr>
          <w:rFonts w:ascii="Times New Roman" w:hAnsi="Times New Roman" w:cs="Times New Roman"/>
          <w:b/>
          <w:sz w:val="24"/>
          <w:szCs w:val="24"/>
        </w:rPr>
        <w:t>FY19 Close Out</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b/>
          <w:sz w:val="24"/>
          <w:szCs w:val="24"/>
        </w:rPr>
        <w:tab/>
      </w:r>
      <w:r w:rsidRPr="00916440">
        <w:rPr>
          <w:rFonts w:ascii="Times New Roman" w:hAnsi="Times New Roman" w:cs="Times New Roman"/>
          <w:sz w:val="24"/>
          <w:szCs w:val="24"/>
        </w:rPr>
        <w:t>Enter all remaining service data for FY19 (June services and administrative time)</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Click on Plan Tab</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 xml:space="preserve">___      Click on Identify Activities Tab </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Click edit and edit Process Indicator for FY19 to reflect what was accomplished</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 xml:space="preserve">___ </w:t>
      </w:r>
      <w:r w:rsidRPr="00916440">
        <w:rPr>
          <w:rFonts w:ascii="Times New Roman" w:hAnsi="Times New Roman" w:cs="Times New Roman"/>
          <w:sz w:val="24"/>
          <w:szCs w:val="24"/>
        </w:rPr>
        <w:tab/>
        <w:t>Edit the outputs for FY19 to reflect what was accomplished</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Click Save</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Repeat this process for all activities</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Click on Reports tab</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Run “Single Services By Program” report as CSV file</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Start Date 7/1/2018</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End Date 6/30/2019</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Organization: County agency</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Program  Select All</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Review Excel File to ensure the data string lines up and all entries have been entered correctly and no information or time is missing.</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Examples: verify correct service codes, correct CSAP strategy, correct IOM categories were used for service, correct service locations. etc.</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Verify all education programs and services related to the implementation of those programs do not appear under “single services”-these should only appear as “recurring services”</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 xml:space="preserve">Ensure all time for volunteers has been captured for </w:t>
      </w:r>
      <w:proofErr w:type="spellStart"/>
      <w:r w:rsidRPr="00916440">
        <w:rPr>
          <w:rFonts w:ascii="Times New Roman" w:hAnsi="Times New Roman" w:cs="Times New Roman"/>
          <w:sz w:val="24"/>
          <w:szCs w:val="24"/>
        </w:rPr>
        <w:t>Synar</w:t>
      </w:r>
      <w:proofErr w:type="spellEnd"/>
      <w:r w:rsidRPr="00916440">
        <w:rPr>
          <w:rFonts w:ascii="Times New Roman" w:hAnsi="Times New Roman" w:cs="Times New Roman"/>
          <w:sz w:val="24"/>
          <w:szCs w:val="24"/>
        </w:rPr>
        <w:t xml:space="preserve"> study, compliance checks, etc. There should not be entries for the </w:t>
      </w:r>
      <w:proofErr w:type="spellStart"/>
      <w:r w:rsidRPr="00916440">
        <w:rPr>
          <w:rFonts w:ascii="Times New Roman" w:hAnsi="Times New Roman" w:cs="Times New Roman"/>
          <w:sz w:val="24"/>
          <w:szCs w:val="24"/>
        </w:rPr>
        <w:t>Synar</w:t>
      </w:r>
      <w:proofErr w:type="spellEnd"/>
      <w:r w:rsidRPr="00916440">
        <w:rPr>
          <w:rFonts w:ascii="Times New Roman" w:hAnsi="Times New Roman" w:cs="Times New Roman"/>
          <w:sz w:val="24"/>
          <w:szCs w:val="24"/>
        </w:rPr>
        <w:t xml:space="preserve"> study with only staff time associated with it as youth volunteers had to conduct the study (and many times adult volunteers were needed as well or other staff as chaperones). Compliance checks (or other enforcement activities should have law enforcement time associated with them as volunteers). Compliance checks should also have youth volunteer time associated with them too.</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lastRenderedPageBreak/>
        <w:t>Ensure all of the strategies that have been entered into the Environmental reporting system are also entered into IMPACT</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Highlight entries that need corrections and make appropriate corrections</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Click on Reports tab</w:t>
      </w:r>
    </w:p>
    <w:p w:rsidR="00FB6C68" w:rsidRPr="00916440" w:rsidRDefault="00FB6C68" w:rsidP="00FB6C68">
      <w:pPr>
        <w:rPr>
          <w:rFonts w:ascii="Times New Roman" w:hAnsi="Times New Roman" w:cs="Times New Roman"/>
          <w:sz w:val="24"/>
          <w:szCs w:val="24"/>
        </w:rPr>
      </w:pP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Run “Recurring Services By Program” report as CSV file</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Start Date 7/1/2018</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End Date 6/30/2019</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Organization: County agency</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Program  Select All</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Group Select All</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 xml:space="preserve"> ___</w:t>
      </w:r>
      <w:r w:rsidRPr="00916440">
        <w:rPr>
          <w:rFonts w:ascii="Times New Roman" w:hAnsi="Times New Roman" w:cs="Times New Roman"/>
          <w:sz w:val="24"/>
          <w:szCs w:val="24"/>
        </w:rPr>
        <w:tab/>
        <w:t>Review Excel File to ensure the data string lines up and all entries have been entered correctly and no information or time is missing.</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Examples- IOM-Universal Direct; Service Code- STE code; CSAP Strategy-Education; Correct Service Population; Correct Service/Event Location; etc.</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Highlight entries that need corrections and make appropriate corrections</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Click on Reports tab</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Run “Administrative Time” report as CSV file</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Organization County Agency</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Staff You can do one person at a time or all- depending on how you want to review</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Start date 7/1/2018</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End date 6/30/2019 or you can run in one month intervals-depends on how it is easier for you to review</w:t>
      </w:r>
    </w:p>
    <w:p w:rsidR="00FB6C68" w:rsidRPr="00916440" w:rsidRDefault="00FB6C68" w:rsidP="00FB6C68">
      <w:pPr>
        <w:pStyle w:val="ListParagraph"/>
        <w:numPr>
          <w:ilvl w:val="2"/>
          <w:numId w:val="2"/>
        </w:numPr>
        <w:rPr>
          <w:rFonts w:ascii="Times New Roman" w:hAnsi="Times New Roman" w:cs="Times New Roman"/>
          <w:sz w:val="24"/>
          <w:szCs w:val="24"/>
        </w:rPr>
      </w:pPr>
      <w:r w:rsidRPr="00916440">
        <w:rPr>
          <w:rFonts w:ascii="Times New Roman" w:hAnsi="Times New Roman" w:cs="Times New Roman"/>
          <w:sz w:val="24"/>
          <w:szCs w:val="24"/>
        </w:rPr>
        <w:t>Category All</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Review Excel File to ensure the data string lines up and all entries have been entered correctly and no information or time is missing.</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Highlight entries that need corrections and make appropriate corrections</w:t>
      </w:r>
    </w:p>
    <w:p w:rsidR="00FB6C68" w:rsidRPr="00916440" w:rsidRDefault="00FB6C68" w:rsidP="00FB6C68">
      <w:pPr>
        <w:pStyle w:val="ListParagraph"/>
        <w:numPr>
          <w:ilvl w:val="0"/>
          <w:numId w:val="2"/>
        </w:numPr>
        <w:rPr>
          <w:rFonts w:ascii="Times New Roman" w:hAnsi="Times New Roman" w:cs="Times New Roman"/>
          <w:b/>
          <w:sz w:val="24"/>
          <w:szCs w:val="24"/>
        </w:rPr>
      </w:pPr>
      <w:r w:rsidRPr="00916440">
        <w:rPr>
          <w:rFonts w:ascii="Times New Roman" w:hAnsi="Times New Roman" w:cs="Times New Roman"/>
          <w:b/>
          <w:sz w:val="24"/>
          <w:szCs w:val="24"/>
        </w:rPr>
        <w:t xml:space="preserve">___ </w:t>
      </w:r>
      <w:r w:rsidRPr="00916440">
        <w:rPr>
          <w:rFonts w:ascii="Times New Roman" w:hAnsi="Times New Roman" w:cs="Times New Roman"/>
          <w:b/>
          <w:sz w:val="24"/>
          <w:szCs w:val="24"/>
        </w:rPr>
        <w:tab/>
        <w:t>FY19 IMPACT Data Complete</w:t>
      </w:r>
    </w:p>
    <w:p w:rsidR="00FB6C68" w:rsidRDefault="00FB6C68" w:rsidP="00677516">
      <w:pPr>
        <w:rPr>
          <w:b/>
          <w:sz w:val="24"/>
          <w:szCs w:val="24"/>
        </w:rPr>
      </w:pPr>
    </w:p>
    <w:p w:rsidR="00FB6C68" w:rsidRPr="00916440" w:rsidRDefault="00FB6C68" w:rsidP="00FB6C68">
      <w:pPr>
        <w:rPr>
          <w:rFonts w:ascii="Times New Roman" w:hAnsi="Times New Roman" w:cs="Times New Roman"/>
          <w:b/>
          <w:sz w:val="24"/>
          <w:szCs w:val="24"/>
        </w:rPr>
      </w:pPr>
      <w:r w:rsidRPr="00916440">
        <w:rPr>
          <w:rFonts w:ascii="Times New Roman" w:hAnsi="Times New Roman" w:cs="Times New Roman"/>
          <w:b/>
          <w:sz w:val="24"/>
          <w:szCs w:val="24"/>
        </w:rPr>
        <w:t>FY20 Set-Up for IMPACT</w:t>
      </w:r>
    </w:p>
    <w:p w:rsidR="00FB6C68" w:rsidRPr="00916440" w:rsidRDefault="00FB6C68" w:rsidP="00FB6C68">
      <w:pPr>
        <w:pStyle w:val="ListParagraph"/>
        <w:numPr>
          <w:ilvl w:val="0"/>
          <w:numId w:val="3"/>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 xml:space="preserve">Under Plan tab, select “Identify Goals”.  </w:t>
      </w:r>
    </w:p>
    <w:p w:rsidR="00FB6C68" w:rsidRPr="00916440" w:rsidRDefault="00FB6C68" w:rsidP="00FB6C68">
      <w:pPr>
        <w:pStyle w:val="ListParagraph"/>
        <w:numPr>
          <w:ilvl w:val="0"/>
          <w:numId w:val="3"/>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 xml:space="preserve">Check each Goal for the agency.  The goals should be 5 years (7/1/2015-6/30/2020) verify those dates for each goal statement.  If the dates are correct, no edits need to be made on the goal pages.  </w:t>
      </w:r>
    </w:p>
    <w:p w:rsidR="00FB6C68" w:rsidRPr="00916440" w:rsidRDefault="00FB6C68" w:rsidP="00FB6C68">
      <w:pPr>
        <w:pStyle w:val="ListParagraph"/>
        <w:numPr>
          <w:ilvl w:val="0"/>
          <w:numId w:val="3"/>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r>
      <w:proofErr w:type="gramStart"/>
      <w:r w:rsidRPr="00916440">
        <w:rPr>
          <w:rFonts w:ascii="Times New Roman" w:hAnsi="Times New Roman" w:cs="Times New Roman"/>
          <w:sz w:val="24"/>
          <w:szCs w:val="24"/>
        </w:rPr>
        <w:t>If</w:t>
      </w:r>
      <w:proofErr w:type="gramEnd"/>
      <w:r w:rsidRPr="00916440">
        <w:rPr>
          <w:rFonts w:ascii="Times New Roman" w:hAnsi="Times New Roman" w:cs="Times New Roman"/>
          <w:sz w:val="24"/>
          <w:szCs w:val="24"/>
        </w:rPr>
        <w:t xml:space="preserve"> the dates are incorrect, please edit to reflect the five year timeframe.  </w:t>
      </w:r>
    </w:p>
    <w:p w:rsidR="00FB6C68" w:rsidRPr="00916440" w:rsidRDefault="00FB6C68" w:rsidP="00FB6C68">
      <w:pPr>
        <w:pStyle w:val="ListParagraph"/>
        <w:numPr>
          <w:ilvl w:val="0"/>
          <w:numId w:val="3"/>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Click Save</w:t>
      </w:r>
    </w:p>
    <w:p w:rsidR="00FB6C68" w:rsidRPr="00916440" w:rsidRDefault="00FB6C68" w:rsidP="00FB6C68">
      <w:pPr>
        <w:pStyle w:val="ListParagraph"/>
        <w:numPr>
          <w:ilvl w:val="0"/>
          <w:numId w:val="3"/>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r>
      <w:proofErr w:type="gramStart"/>
      <w:r w:rsidRPr="00916440">
        <w:rPr>
          <w:rFonts w:ascii="Times New Roman" w:hAnsi="Times New Roman" w:cs="Times New Roman"/>
          <w:sz w:val="24"/>
          <w:szCs w:val="24"/>
        </w:rPr>
        <w:t>If</w:t>
      </w:r>
      <w:proofErr w:type="gramEnd"/>
      <w:r w:rsidRPr="00916440">
        <w:rPr>
          <w:rFonts w:ascii="Times New Roman" w:hAnsi="Times New Roman" w:cs="Times New Roman"/>
          <w:sz w:val="24"/>
          <w:szCs w:val="24"/>
        </w:rPr>
        <w:t xml:space="preserve"> you are adding any new goals, please make sure they are all set to end 6/30/2020.</w:t>
      </w:r>
    </w:p>
    <w:p w:rsidR="00FB6C68" w:rsidRPr="00916440" w:rsidRDefault="00FB6C68" w:rsidP="00FB6C68">
      <w:pPr>
        <w:pStyle w:val="ListParagraph"/>
        <w:numPr>
          <w:ilvl w:val="0"/>
          <w:numId w:val="3"/>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 xml:space="preserve">Under Plan tab select “Identify Objectives”.  </w:t>
      </w:r>
    </w:p>
    <w:p w:rsidR="00FB6C68" w:rsidRPr="00916440" w:rsidRDefault="00FB6C68" w:rsidP="00FB6C68">
      <w:pPr>
        <w:pStyle w:val="ListParagraph"/>
        <w:numPr>
          <w:ilvl w:val="0"/>
          <w:numId w:val="3"/>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 xml:space="preserve">Check each objective for the agency.  Make sure the objectives have been extended to 2020 (7/1/2015-6/30/2020) to match up with goals. </w:t>
      </w:r>
    </w:p>
    <w:p w:rsidR="00FB6C68" w:rsidRPr="00916440" w:rsidRDefault="00FB6C68" w:rsidP="00FB6C68">
      <w:pPr>
        <w:pStyle w:val="ListParagraph"/>
        <w:numPr>
          <w:ilvl w:val="0"/>
          <w:numId w:val="3"/>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 xml:space="preserve">Change the dates for each objective statement.  </w:t>
      </w:r>
    </w:p>
    <w:p w:rsidR="00FB6C68" w:rsidRPr="00916440" w:rsidRDefault="00FB6C68" w:rsidP="00FB6C68">
      <w:pPr>
        <w:pStyle w:val="ListParagraph"/>
        <w:numPr>
          <w:ilvl w:val="0"/>
          <w:numId w:val="3"/>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Click Save</w:t>
      </w:r>
    </w:p>
    <w:p w:rsidR="00FB6C68" w:rsidRPr="00916440" w:rsidRDefault="00FB6C68" w:rsidP="00FB6C68">
      <w:pPr>
        <w:pStyle w:val="ListParagraph"/>
        <w:numPr>
          <w:ilvl w:val="0"/>
          <w:numId w:val="3"/>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Please note, if you are adding new objectives, please make sure they are all set to end 6/30/2020.</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 xml:space="preserve">___ </w:t>
      </w:r>
      <w:r w:rsidRPr="00916440">
        <w:rPr>
          <w:rFonts w:ascii="Times New Roman" w:hAnsi="Times New Roman" w:cs="Times New Roman"/>
          <w:sz w:val="24"/>
          <w:szCs w:val="24"/>
        </w:rPr>
        <w:tab/>
        <w:t>Under Plan tab select “Identify Programs”.</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 xml:space="preserve">Check each program for the agency. Extend the programs to 2020 (7/1/2015-6/30/2020) Please edit to reflect the two year timeframe (to match up with goal).  If you make any changes, don’t forget to hit “save”.  </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r>
      <w:proofErr w:type="gramStart"/>
      <w:r w:rsidRPr="00916440">
        <w:rPr>
          <w:rFonts w:ascii="Times New Roman" w:hAnsi="Times New Roman" w:cs="Times New Roman"/>
          <w:sz w:val="24"/>
          <w:szCs w:val="24"/>
        </w:rPr>
        <w:t>Do</w:t>
      </w:r>
      <w:proofErr w:type="gramEnd"/>
      <w:r w:rsidRPr="00916440">
        <w:rPr>
          <w:rFonts w:ascii="Times New Roman" w:hAnsi="Times New Roman" w:cs="Times New Roman"/>
          <w:sz w:val="24"/>
          <w:szCs w:val="24"/>
        </w:rPr>
        <w:t xml:space="preserve"> not delete any of the previous fiscal year’s information. </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 xml:space="preserve">Add program outcomes to target for 2020 by selecting the “plus” button.  If program outcomes have already been entered for 2020, review them and make any edits if needed.  </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Click Save</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 xml:space="preserve">Under Plan tab select “Identify Activities”.  </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 xml:space="preserve">Change the dates range for the activity to reflect the new fiscal year- 7/1/2019 start date to 6/30/2020 end date.  </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 xml:space="preserve">Click the “plus” button to add new process indicators for 2020.  Please remember these statements should be measurable in order to demonstrate progress towards meeting objectives in FY20.  </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Click Save</w:t>
      </w:r>
    </w:p>
    <w:p w:rsidR="00FB6C68" w:rsidRPr="00916440" w:rsidRDefault="00FB6C68" w:rsidP="00FB6C68">
      <w:pPr>
        <w:pStyle w:val="ListParagraph"/>
        <w:numPr>
          <w:ilvl w:val="0"/>
          <w:numId w:val="2"/>
        </w:numPr>
        <w:spacing w:after="0" w:line="240" w:lineRule="auto"/>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r>
      <w:r w:rsidRPr="00916440">
        <w:rPr>
          <w:rFonts w:ascii="Times New Roman" w:hAnsi="Times New Roman" w:cs="Times New Roman"/>
          <w:bCs/>
          <w:sz w:val="24"/>
          <w:szCs w:val="24"/>
        </w:rPr>
        <w:t>Go back and edit as needed the following pages to remove all “placeholder” information:</w:t>
      </w:r>
    </w:p>
    <w:p w:rsidR="00FB6C68" w:rsidRPr="00916440" w:rsidRDefault="00FB6C68" w:rsidP="00FB6C68">
      <w:pPr>
        <w:pStyle w:val="ListParagraph"/>
        <w:numPr>
          <w:ilvl w:val="3"/>
          <w:numId w:val="2"/>
        </w:numPr>
        <w:spacing w:after="0" w:line="240" w:lineRule="auto"/>
        <w:rPr>
          <w:rFonts w:ascii="Times New Roman" w:hAnsi="Times New Roman" w:cs="Times New Roman"/>
          <w:sz w:val="24"/>
          <w:szCs w:val="24"/>
        </w:rPr>
      </w:pPr>
      <w:r w:rsidRPr="00916440">
        <w:rPr>
          <w:rFonts w:ascii="Times New Roman" w:hAnsi="Times New Roman" w:cs="Times New Roman"/>
          <w:bCs/>
          <w:sz w:val="24"/>
          <w:szCs w:val="24"/>
        </w:rPr>
        <w:lastRenderedPageBreak/>
        <w:t>Needs Assessment</w:t>
      </w:r>
    </w:p>
    <w:p w:rsidR="00FB6C68" w:rsidRPr="00916440" w:rsidRDefault="00FB6C68" w:rsidP="00FB6C68">
      <w:pPr>
        <w:pStyle w:val="ListParagraph"/>
        <w:numPr>
          <w:ilvl w:val="0"/>
          <w:numId w:val="5"/>
        </w:numPr>
        <w:spacing w:after="0" w:line="240" w:lineRule="auto"/>
        <w:rPr>
          <w:rFonts w:ascii="Times New Roman" w:hAnsi="Times New Roman" w:cs="Times New Roman"/>
          <w:sz w:val="24"/>
          <w:szCs w:val="24"/>
        </w:rPr>
      </w:pPr>
      <w:r w:rsidRPr="00916440">
        <w:rPr>
          <w:rFonts w:ascii="Times New Roman" w:hAnsi="Times New Roman" w:cs="Times New Roman"/>
          <w:bCs/>
          <w:sz w:val="24"/>
          <w:szCs w:val="24"/>
        </w:rPr>
        <w:t>Once the Needs Assessment section is updates, please be sure to go back and review your Problem Statements to ensure that they match your data.</w:t>
      </w:r>
    </w:p>
    <w:p w:rsidR="00FB6C68" w:rsidRPr="00916440" w:rsidRDefault="00FB6C68" w:rsidP="00FB6C68">
      <w:pPr>
        <w:pStyle w:val="ListParagraph"/>
        <w:numPr>
          <w:ilvl w:val="0"/>
          <w:numId w:val="5"/>
        </w:numPr>
        <w:spacing w:after="0" w:line="240" w:lineRule="auto"/>
        <w:rPr>
          <w:rFonts w:ascii="Times New Roman" w:hAnsi="Times New Roman" w:cs="Times New Roman"/>
          <w:sz w:val="24"/>
          <w:szCs w:val="24"/>
        </w:rPr>
      </w:pPr>
      <w:r w:rsidRPr="00916440">
        <w:rPr>
          <w:rFonts w:ascii="Times New Roman" w:hAnsi="Times New Roman" w:cs="Times New Roman"/>
          <w:sz w:val="24"/>
          <w:szCs w:val="24"/>
        </w:rPr>
        <w:t xml:space="preserve">If there are “placeholders” in the Goals, Objectives, Programs and/or Activities, please go back and complete. Outcome measures should be revised to include actual measures and not “placeholder” information. Outputs under activities may need to be revisited to ensure these are steps to complete the program implementation. </w:t>
      </w:r>
    </w:p>
    <w:p w:rsidR="00FB6C68" w:rsidRPr="00916440" w:rsidRDefault="00FB6C68" w:rsidP="00FB6C68">
      <w:pPr>
        <w:numPr>
          <w:ilvl w:val="0"/>
          <w:numId w:val="4"/>
        </w:numPr>
        <w:spacing w:after="0" w:line="240" w:lineRule="auto"/>
        <w:rPr>
          <w:rFonts w:ascii="Times New Roman" w:hAnsi="Times New Roman" w:cs="Times New Roman"/>
          <w:sz w:val="24"/>
          <w:szCs w:val="24"/>
        </w:rPr>
      </w:pPr>
      <w:r w:rsidRPr="00916440">
        <w:rPr>
          <w:rFonts w:ascii="Times New Roman" w:hAnsi="Times New Roman" w:cs="Times New Roman"/>
          <w:b/>
          <w:sz w:val="24"/>
          <w:szCs w:val="24"/>
        </w:rPr>
        <w:t>___</w:t>
      </w:r>
      <w:r w:rsidRPr="00916440">
        <w:rPr>
          <w:rFonts w:ascii="Times New Roman" w:hAnsi="Times New Roman" w:cs="Times New Roman"/>
          <w:b/>
          <w:sz w:val="24"/>
          <w:szCs w:val="24"/>
        </w:rPr>
        <w:tab/>
      </w:r>
      <w:r w:rsidRPr="00916440">
        <w:rPr>
          <w:rFonts w:ascii="Times New Roman" w:hAnsi="Times New Roman" w:cs="Times New Roman"/>
          <w:bCs/>
          <w:sz w:val="24"/>
          <w:szCs w:val="24"/>
        </w:rPr>
        <w:t>Check each staff member and ensure the following is updated for FY20:</w:t>
      </w:r>
    </w:p>
    <w:p w:rsidR="00FB6C68" w:rsidRPr="00916440" w:rsidRDefault="00FB6C68" w:rsidP="00FB6C68">
      <w:pPr>
        <w:pStyle w:val="ListParagraph"/>
        <w:numPr>
          <w:ilvl w:val="0"/>
          <w:numId w:val="6"/>
        </w:numPr>
        <w:spacing w:after="0" w:line="240" w:lineRule="auto"/>
        <w:rPr>
          <w:rFonts w:ascii="Times New Roman" w:hAnsi="Times New Roman" w:cs="Times New Roman"/>
          <w:sz w:val="24"/>
          <w:szCs w:val="24"/>
        </w:rPr>
      </w:pPr>
      <w:r w:rsidRPr="00916440">
        <w:rPr>
          <w:rFonts w:ascii="Times New Roman" w:hAnsi="Times New Roman" w:cs="Times New Roman"/>
          <w:bCs/>
          <w:sz w:val="24"/>
          <w:szCs w:val="24"/>
        </w:rPr>
        <w:t>Certification Status</w:t>
      </w:r>
    </w:p>
    <w:p w:rsidR="00FB6C68" w:rsidRPr="00916440" w:rsidRDefault="00FB6C68" w:rsidP="00FB6C68">
      <w:pPr>
        <w:pStyle w:val="ListParagraph"/>
        <w:numPr>
          <w:ilvl w:val="0"/>
          <w:numId w:val="6"/>
        </w:numPr>
        <w:spacing w:after="0" w:line="240" w:lineRule="auto"/>
        <w:rPr>
          <w:rFonts w:ascii="Times New Roman" w:hAnsi="Times New Roman" w:cs="Times New Roman"/>
          <w:sz w:val="24"/>
          <w:szCs w:val="24"/>
        </w:rPr>
      </w:pPr>
      <w:r w:rsidRPr="00916440">
        <w:rPr>
          <w:rFonts w:ascii="Times New Roman" w:hAnsi="Times New Roman" w:cs="Times New Roman"/>
          <w:bCs/>
          <w:sz w:val="24"/>
          <w:szCs w:val="24"/>
        </w:rPr>
        <w:t>FTE % for prevention</w:t>
      </w:r>
    </w:p>
    <w:p w:rsidR="00FB6C68" w:rsidRPr="00916440" w:rsidRDefault="00FB6C68" w:rsidP="00FB6C68">
      <w:pPr>
        <w:pStyle w:val="ListParagraph"/>
        <w:numPr>
          <w:ilvl w:val="0"/>
          <w:numId w:val="6"/>
        </w:numPr>
        <w:spacing w:after="0" w:line="240" w:lineRule="auto"/>
        <w:rPr>
          <w:rFonts w:ascii="Times New Roman" w:hAnsi="Times New Roman" w:cs="Times New Roman"/>
          <w:sz w:val="24"/>
          <w:szCs w:val="24"/>
        </w:rPr>
      </w:pPr>
      <w:r w:rsidRPr="00916440">
        <w:rPr>
          <w:rFonts w:ascii="Times New Roman" w:hAnsi="Times New Roman" w:cs="Times New Roman"/>
          <w:bCs/>
          <w:sz w:val="24"/>
          <w:szCs w:val="24"/>
        </w:rPr>
        <w:t>Staff Role</w:t>
      </w:r>
    </w:p>
    <w:p w:rsidR="00FB6C68" w:rsidRPr="00916440" w:rsidRDefault="00FB6C68" w:rsidP="00FB6C68">
      <w:pPr>
        <w:pStyle w:val="ListParagraph"/>
        <w:numPr>
          <w:ilvl w:val="0"/>
          <w:numId w:val="6"/>
        </w:numPr>
        <w:spacing w:after="0" w:line="240" w:lineRule="auto"/>
        <w:rPr>
          <w:rFonts w:ascii="Times New Roman" w:hAnsi="Times New Roman" w:cs="Times New Roman"/>
          <w:sz w:val="24"/>
          <w:szCs w:val="24"/>
        </w:rPr>
      </w:pPr>
      <w:r w:rsidRPr="00916440">
        <w:rPr>
          <w:rFonts w:ascii="Times New Roman" w:hAnsi="Times New Roman" w:cs="Times New Roman"/>
          <w:bCs/>
          <w:sz w:val="24"/>
          <w:szCs w:val="24"/>
        </w:rPr>
        <w:t>Funding</w:t>
      </w:r>
    </w:p>
    <w:p w:rsidR="00FB6C68" w:rsidRPr="00916440" w:rsidRDefault="00FB6C68" w:rsidP="00FB6C68">
      <w:pPr>
        <w:pStyle w:val="ListParagraph"/>
        <w:numPr>
          <w:ilvl w:val="0"/>
          <w:numId w:val="6"/>
        </w:numPr>
        <w:spacing w:after="0" w:line="240" w:lineRule="auto"/>
        <w:rPr>
          <w:rFonts w:ascii="Times New Roman" w:hAnsi="Times New Roman" w:cs="Times New Roman"/>
          <w:sz w:val="24"/>
          <w:szCs w:val="24"/>
        </w:rPr>
      </w:pPr>
      <w:r w:rsidRPr="00916440">
        <w:rPr>
          <w:rFonts w:ascii="Times New Roman" w:hAnsi="Times New Roman" w:cs="Times New Roman"/>
          <w:bCs/>
          <w:sz w:val="24"/>
          <w:szCs w:val="24"/>
        </w:rPr>
        <w:t>Percentages should reflect funding sources-see examples below</w:t>
      </w:r>
    </w:p>
    <w:p w:rsidR="00FB6C68" w:rsidRPr="00916440" w:rsidRDefault="00FB6C68" w:rsidP="00FB6C68">
      <w:pPr>
        <w:numPr>
          <w:ilvl w:val="0"/>
          <w:numId w:val="6"/>
        </w:numPr>
        <w:spacing w:after="0" w:line="240" w:lineRule="auto"/>
        <w:rPr>
          <w:rFonts w:ascii="Times New Roman" w:hAnsi="Times New Roman" w:cs="Times New Roman"/>
          <w:sz w:val="24"/>
          <w:szCs w:val="24"/>
        </w:rPr>
      </w:pPr>
      <w:r w:rsidRPr="00916440">
        <w:rPr>
          <w:rFonts w:ascii="Times New Roman" w:hAnsi="Times New Roman" w:cs="Times New Roman"/>
          <w:bCs/>
          <w:sz w:val="24"/>
          <w:szCs w:val="24"/>
        </w:rPr>
        <w:t>Example 1:</w:t>
      </w:r>
    </w:p>
    <w:p w:rsidR="00FB6C68" w:rsidRPr="00916440" w:rsidRDefault="00FB6C68" w:rsidP="00FB6C68">
      <w:pPr>
        <w:numPr>
          <w:ilvl w:val="1"/>
          <w:numId w:val="6"/>
        </w:numPr>
        <w:spacing w:after="0" w:line="240" w:lineRule="auto"/>
        <w:rPr>
          <w:rFonts w:ascii="Times New Roman" w:hAnsi="Times New Roman" w:cs="Times New Roman"/>
          <w:sz w:val="24"/>
          <w:szCs w:val="24"/>
        </w:rPr>
      </w:pPr>
      <w:r w:rsidRPr="00916440">
        <w:rPr>
          <w:rFonts w:ascii="Times New Roman" w:hAnsi="Times New Roman" w:cs="Times New Roman"/>
          <w:bCs/>
          <w:sz w:val="24"/>
          <w:szCs w:val="24"/>
        </w:rPr>
        <w:t>FTE%: 100%</w:t>
      </w:r>
    </w:p>
    <w:p w:rsidR="00FB6C68" w:rsidRPr="00916440" w:rsidRDefault="00FB6C68" w:rsidP="00FB6C68">
      <w:pPr>
        <w:numPr>
          <w:ilvl w:val="1"/>
          <w:numId w:val="6"/>
        </w:numPr>
        <w:spacing w:after="0" w:line="240" w:lineRule="auto"/>
        <w:rPr>
          <w:rFonts w:ascii="Times New Roman" w:hAnsi="Times New Roman" w:cs="Times New Roman"/>
          <w:sz w:val="24"/>
          <w:szCs w:val="24"/>
        </w:rPr>
      </w:pPr>
      <w:r w:rsidRPr="00916440">
        <w:rPr>
          <w:rFonts w:ascii="Times New Roman" w:hAnsi="Times New Roman" w:cs="Times New Roman"/>
          <w:bCs/>
          <w:sz w:val="24"/>
          <w:szCs w:val="24"/>
        </w:rPr>
        <w:t>Staff Role: ECHO Coordinator and SAPT BG Primary Prevention Specialist</w:t>
      </w:r>
    </w:p>
    <w:p w:rsidR="00FB6C68" w:rsidRPr="00916440" w:rsidRDefault="00FB6C68" w:rsidP="00FB6C68">
      <w:pPr>
        <w:numPr>
          <w:ilvl w:val="1"/>
          <w:numId w:val="6"/>
        </w:numPr>
        <w:spacing w:after="0" w:line="240" w:lineRule="auto"/>
        <w:rPr>
          <w:rFonts w:ascii="Times New Roman" w:hAnsi="Times New Roman" w:cs="Times New Roman"/>
          <w:sz w:val="24"/>
          <w:szCs w:val="24"/>
        </w:rPr>
      </w:pPr>
      <w:r w:rsidRPr="00916440">
        <w:rPr>
          <w:rFonts w:ascii="Times New Roman" w:hAnsi="Times New Roman" w:cs="Times New Roman"/>
          <w:bCs/>
          <w:sz w:val="24"/>
          <w:szCs w:val="24"/>
        </w:rPr>
        <w:t>Funding: ECHO discretionary grant and SAPT BG</w:t>
      </w:r>
    </w:p>
    <w:p w:rsidR="00FB6C68" w:rsidRPr="00916440" w:rsidRDefault="00FB6C68" w:rsidP="00FB6C68">
      <w:pPr>
        <w:numPr>
          <w:ilvl w:val="1"/>
          <w:numId w:val="6"/>
        </w:numPr>
        <w:spacing w:after="0" w:line="240" w:lineRule="auto"/>
        <w:rPr>
          <w:rFonts w:ascii="Times New Roman" w:hAnsi="Times New Roman" w:cs="Times New Roman"/>
          <w:sz w:val="24"/>
          <w:szCs w:val="24"/>
        </w:rPr>
      </w:pPr>
      <w:r w:rsidRPr="00916440">
        <w:rPr>
          <w:rFonts w:ascii="Times New Roman" w:hAnsi="Times New Roman" w:cs="Times New Roman"/>
          <w:bCs/>
          <w:sz w:val="24"/>
          <w:szCs w:val="24"/>
        </w:rPr>
        <w:t>Percentages: 50% ECHO and 50% SAPT Primary Prevention</w:t>
      </w:r>
    </w:p>
    <w:p w:rsidR="00FB6C68" w:rsidRPr="00916440" w:rsidRDefault="00FB6C68" w:rsidP="00FB6C68">
      <w:pPr>
        <w:numPr>
          <w:ilvl w:val="0"/>
          <w:numId w:val="6"/>
        </w:numPr>
        <w:spacing w:after="0" w:line="240" w:lineRule="auto"/>
        <w:rPr>
          <w:rFonts w:ascii="Times New Roman" w:hAnsi="Times New Roman" w:cs="Times New Roman"/>
          <w:sz w:val="24"/>
          <w:szCs w:val="24"/>
        </w:rPr>
      </w:pPr>
      <w:r w:rsidRPr="00916440">
        <w:rPr>
          <w:rFonts w:ascii="Times New Roman" w:hAnsi="Times New Roman" w:cs="Times New Roman"/>
          <w:sz w:val="24"/>
          <w:szCs w:val="24"/>
        </w:rPr>
        <w:t>Example 2:</w:t>
      </w:r>
    </w:p>
    <w:p w:rsidR="00FB6C68" w:rsidRPr="00916440" w:rsidRDefault="00FB6C68" w:rsidP="00FB6C68">
      <w:pPr>
        <w:numPr>
          <w:ilvl w:val="1"/>
          <w:numId w:val="6"/>
        </w:numPr>
        <w:spacing w:after="0" w:line="240" w:lineRule="auto"/>
        <w:rPr>
          <w:rFonts w:ascii="Times New Roman" w:hAnsi="Times New Roman" w:cs="Times New Roman"/>
          <w:sz w:val="24"/>
          <w:szCs w:val="24"/>
        </w:rPr>
      </w:pPr>
      <w:r w:rsidRPr="00916440">
        <w:rPr>
          <w:rFonts w:ascii="Times New Roman" w:hAnsi="Times New Roman" w:cs="Times New Roman"/>
          <w:sz w:val="24"/>
          <w:szCs w:val="24"/>
        </w:rPr>
        <w:t>FTE%: 75%</w:t>
      </w:r>
    </w:p>
    <w:p w:rsidR="00FB6C68" w:rsidRPr="00916440" w:rsidRDefault="00FB6C68" w:rsidP="00FB6C68">
      <w:pPr>
        <w:numPr>
          <w:ilvl w:val="1"/>
          <w:numId w:val="6"/>
        </w:numPr>
        <w:spacing w:after="0" w:line="240" w:lineRule="auto"/>
        <w:rPr>
          <w:rFonts w:ascii="Times New Roman" w:hAnsi="Times New Roman" w:cs="Times New Roman"/>
          <w:sz w:val="24"/>
          <w:szCs w:val="24"/>
        </w:rPr>
      </w:pPr>
      <w:r w:rsidRPr="00916440">
        <w:rPr>
          <w:rFonts w:ascii="Times New Roman" w:hAnsi="Times New Roman" w:cs="Times New Roman"/>
          <w:sz w:val="24"/>
          <w:szCs w:val="24"/>
        </w:rPr>
        <w:t>Staff Role: Prevention Director/AET Coordinator/Agency Compliance Officer</w:t>
      </w:r>
    </w:p>
    <w:p w:rsidR="00FB6C68" w:rsidRPr="00916440" w:rsidRDefault="00FB6C68" w:rsidP="00FB6C68">
      <w:pPr>
        <w:numPr>
          <w:ilvl w:val="1"/>
          <w:numId w:val="6"/>
        </w:numPr>
        <w:spacing w:after="0" w:line="240" w:lineRule="auto"/>
        <w:rPr>
          <w:rFonts w:ascii="Times New Roman" w:hAnsi="Times New Roman" w:cs="Times New Roman"/>
          <w:sz w:val="24"/>
          <w:szCs w:val="24"/>
        </w:rPr>
      </w:pPr>
      <w:r w:rsidRPr="00916440">
        <w:rPr>
          <w:rFonts w:ascii="Times New Roman" w:hAnsi="Times New Roman" w:cs="Times New Roman"/>
          <w:sz w:val="24"/>
          <w:szCs w:val="24"/>
        </w:rPr>
        <w:t>Funding: SAPT BG and Other agency funding</w:t>
      </w:r>
    </w:p>
    <w:p w:rsidR="00FB6C68" w:rsidRPr="00916440" w:rsidRDefault="00FB6C68" w:rsidP="00FB6C68">
      <w:pPr>
        <w:numPr>
          <w:ilvl w:val="1"/>
          <w:numId w:val="6"/>
        </w:numPr>
        <w:spacing w:after="0" w:line="240" w:lineRule="auto"/>
        <w:rPr>
          <w:rFonts w:ascii="Times New Roman" w:hAnsi="Times New Roman" w:cs="Times New Roman"/>
          <w:sz w:val="24"/>
          <w:szCs w:val="24"/>
        </w:rPr>
      </w:pPr>
      <w:r w:rsidRPr="00916440">
        <w:rPr>
          <w:rFonts w:ascii="Times New Roman" w:hAnsi="Times New Roman" w:cs="Times New Roman"/>
          <w:sz w:val="24"/>
          <w:szCs w:val="24"/>
        </w:rPr>
        <w:t>Percentages: 25% AET Coordinator and 50% Prevention Director</w:t>
      </w:r>
    </w:p>
    <w:p w:rsidR="00FB6C68" w:rsidRPr="00916440" w:rsidRDefault="00FB6C68" w:rsidP="00FB6C68">
      <w:pPr>
        <w:numPr>
          <w:ilvl w:val="0"/>
          <w:numId w:val="6"/>
        </w:numPr>
        <w:spacing w:after="0" w:line="240" w:lineRule="auto"/>
        <w:rPr>
          <w:rFonts w:ascii="Times New Roman" w:hAnsi="Times New Roman" w:cs="Times New Roman"/>
          <w:sz w:val="24"/>
          <w:szCs w:val="24"/>
        </w:rPr>
      </w:pPr>
      <w:r w:rsidRPr="00916440">
        <w:rPr>
          <w:rFonts w:ascii="Times New Roman" w:hAnsi="Times New Roman" w:cs="Times New Roman"/>
          <w:sz w:val="24"/>
          <w:szCs w:val="24"/>
        </w:rPr>
        <w:t>Example 3:</w:t>
      </w:r>
    </w:p>
    <w:p w:rsidR="00FB6C68" w:rsidRPr="00916440" w:rsidRDefault="00FB6C68" w:rsidP="00FB6C68">
      <w:pPr>
        <w:numPr>
          <w:ilvl w:val="1"/>
          <w:numId w:val="6"/>
        </w:numPr>
        <w:spacing w:after="0" w:line="240" w:lineRule="auto"/>
        <w:rPr>
          <w:rFonts w:ascii="Times New Roman" w:hAnsi="Times New Roman" w:cs="Times New Roman"/>
          <w:sz w:val="24"/>
          <w:szCs w:val="24"/>
        </w:rPr>
      </w:pPr>
      <w:r w:rsidRPr="00916440">
        <w:rPr>
          <w:rFonts w:ascii="Times New Roman" w:hAnsi="Times New Roman" w:cs="Times New Roman"/>
          <w:sz w:val="24"/>
          <w:szCs w:val="24"/>
        </w:rPr>
        <w:t>FTE%: 100%</w:t>
      </w:r>
    </w:p>
    <w:p w:rsidR="00FB6C68" w:rsidRPr="00916440" w:rsidRDefault="00FB6C68" w:rsidP="00FB6C68">
      <w:pPr>
        <w:numPr>
          <w:ilvl w:val="1"/>
          <w:numId w:val="6"/>
        </w:numPr>
        <w:spacing w:after="0" w:line="240" w:lineRule="auto"/>
        <w:rPr>
          <w:rFonts w:ascii="Times New Roman" w:hAnsi="Times New Roman" w:cs="Times New Roman"/>
          <w:sz w:val="24"/>
          <w:szCs w:val="24"/>
        </w:rPr>
      </w:pPr>
      <w:r w:rsidRPr="00916440">
        <w:rPr>
          <w:rFonts w:ascii="Times New Roman" w:hAnsi="Times New Roman" w:cs="Times New Roman"/>
          <w:sz w:val="24"/>
          <w:szCs w:val="24"/>
        </w:rPr>
        <w:t>Staff Role: SAPT BG Primary Prevention Specialist, DFC Coordinator and United Way grant specialist</w:t>
      </w:r>
    </w:p>
    <w:p w:rsidR="00FB6C68" w:rsidRPr="00916440" w:rsidRDefault="00FB6C68" w:rsidP="00FB6C68">
      <w:pPr>
        <w:numPr>
          <w:ilvl w:val="1"/>
          <w:numId w:val="6"/>
        </w:numPr>
        <w:spacing w:after="0" w:line="240" w:lineRule="auto"/>
        <w:rPr>
          <w:rFonts w:ascii="Times New Roman" w:hAnsi="Times New Roman" w:cs="Times New Roman"/>
          <w:sz w:val="24"/>
          <w:szCs w:val="24"/>
        </w:rPr>
      </w:pPr>
      <w:r w:rsidRPr="00916440">
        <w:rPr>
          <w:rFonts w:ascii="Times New Roman" w:hAnsi="Times New Roman" w:cs="Times New Roman"/>
          <w:sz w:val="24"/>
          <w:szCs w:val="24"/>
        </w:rPr>
        <w:t>Funding: SAPT BG, Drug Free Communities and United Way</w:t>
      </w:r>
    </w:p>
    <w:p w:rsidR="00FB6C68" w:rsidRPr="00916440" w:rsidRDefault="00FB6C68" w:rsidP="00FB6C68">
      <w:pPr>
        <w:numPr>
          <w:ilvl w:val="1"/>
          <w:numId w:val="6"/>
        </w:numPr>
        <w:spacing w:after="0" w:line="240" w:lineRule="auto"/>
        <w:rPr>
          <w:rFonts w:ascii="Times New Roman" w:hAnsi="Times New Roman" w:cs="Times New Roman"/>
          <w:sz w:val="24"/>
          <w:szCs w:val="24"/>
        </w:rPr>
      </w:pPr>
      <w:r w:rsidRPr="00916440">
        <w:rPr>
          <w:rFonts w:ascii="Times New Roman" w:hAnsi="Times New Roman" w:cs="Times New Roman"/>
          <w:sz w:val="24"/>
          <w:szCs w:val="24"/>
        </w:rPr>
        <w:t>Percentages: 30% SAPT BG, 50% DFC and 20% United Way</w:t>
      </w:r>
    </w:p>
    <w:p w:rsidR="00FB6C68" w:rsidRPr="00916440" w:rsidRDefault="00FB6C68" w:rsidP="00FB6C68">
      <w:pPr>
        <w:spacing w:after="0" w:line="240" w:lineRule="auto"/>
        <w:rPr>
          <w:rFonts w:ascii="Times New Roman" w:hAnsi="Times New Roman" w:cs="Times New Roman"/>
          <w:sz w:val="24"/>
          <w:szCs w:val="24"/>
        </w:rPr>
      </w:pPr>
    </w:p>
    <w:p w:rsidR="00FB6C68" w:rsidRPr="00916440" w:rsidRDefault="00FB6C68" w:rsidP="00FB6C68">
      <w:pPr>
        <w:spacing w:after="0" w:line="240" w:lineRule="auto"/>
        <w:rPr>
          <w:rFonts w:ascii="Times New Roman" w:hAnsi="Times New Roman" w:cs="Times New Roman"/>
          <w:sz w:val="24"/>
          <w:szCs w:val="24"/>
        </w:rPr>
      </w:pPr>
    </w:p>
    <w:p w:rsidR="00FB6C68" w:rsidRPr="00916440" w:rsidRDefault="00FB6C68" w:rsidP="00FB6C68">
      <w:pPr>
        <w:ind w:left="720"/>
        <w:rPr>
          <w:rFonts w:ascii="Times New Roman" w:hAnsi="Times New Roman" w:cs="Times New Roman"/>
          <w:bCs/>
          <w:sz w:val="24"/>
          <w:szCs w:val="24"/>
        </w:rPr>
      </w:pPr>
      <w:r w:rsidRPr="00916440">
        <w:rPr>
          <w:rFonts w:ascii="Times New Roman" w:hAnsi="Times New Roman" w:cs="Times New Roman"/>
          <w:bCs/>
          <w:sz w:val="24"/>
          <w:szCs w:val="24"/>
        </w:rPr>
        <w:t>___</w:t>
      </w:r>
      <w:r w:rsidRPr="00916440">
        <w:rPr>
          <w:rFonts w:ascii="Times New Roman" w:hAnsi="Times New Roman" w:cs="Times New Roman"/>
          <w:bCs/>
          <w:sz w:val="24"/>
          <w:szCs w:val="24"/>
        </w:rPr>
        <w:tab/>
        <w:t>Check each coalition member/volunteer to ensure the following:</w:t>
      </w:r>
    </w:p>
    <w:p w:rsidR="00FB6C68" w:rsidRPr="00916440" w:rsidRDefault="00FB6C68" w:rsidP="00FB6C68">
      <w:pPr>
        <w:pStyle w:val="ListParagraph"/>
        <w:numPr>
          <w:ilvl w:val="0"/>
          <w:numId w:val="7"/>
        </w:numPr>
        <w:rPr>
          <w:rFonts w:ascii="Times New Roman" w:hAnsi="Times New Roman" w:cs="Times New Roman"/>
          <w:bCs/>
          <w:sz w:val="24"/>
          <w:szCs w:val="24"/>
        </w:rPr>
      </w:pPr>
      <w:r w:rsidRPr="00916440">
        <w:rPr>
          <w:rFonts w:ascii="Times New Roman" w:hAnsi="Times New Roman" w:cs="Times New Roman"/>
          <w:bCs/>
          <w:sz w:val="24"/>
          <w:szCs w:val="24"/>
        </w:rPr>
        <w:lastRenderedPageBreak/>
        <w:t>Click Manage Coalitions and ensure all coalitions needed for FY20 have been created</w:t>
      </w:r>
    </w:p>
    <w:p w:rsidR="00FB6C68" w:rsidRPr="00916440" w:rsidRDefault="00FB6C68" w:rsidP="00FB6C68">
      <w:pPr>
        <w:pStyle w:val="ListParagraph"/>
        <w:numPr>
          <w:ilvl w:val="0"/>
          <w:numId w:val="7"/>
        </w:numPr>
        <w:rPr>
          <w:rFonts w:ascii="Times New Roman" w:hAnsi="Times New Roman" w:cs="Times New Roman"/>
          <w:bCs/>
          <w:sz w:val="24"/>
          <w:szCs w:val="24"/>
        </w:rPr>
      </w:pPr>
      <w:r w:rsidRPr="00916440">
        <w:rPr>
          <w:rFonts w:ascii="Times New Roman" w:hAnsi="Times New Roman" w:cs="Times New Roman"/>
          <w:bCs/>
          <w:sz w:val="24"/>
          <w:szCs w:val="24"/>
        </w:rPr>
        <w:t>Click Business/Partner Members  and check to make sure at least one contact is added for each coalition partner member</w:t>
      </w:r>
    </w:p>
    <w:p w:rsidR="00FB6C68" w:rsidRPr="00916440" w:rsidRDefault="00FB6C68" w:rsidP="00FB6C68">
      <w:pPr>
        <w:pStyle w:val="ListParagraph"/>
        <w:numPr>
          <w:ilvl w:val="0"/>
          <w:numId w:val="7"/>
        </w:numPr>
        <w:rPr>
          <w:rFonts w:ascii="Times New Roman" w:hAnsi="Times New Roman" w:cs="Times New Roman"/>
          <w:bCs/>
          <w:sz w:val="24"/>
          <w:szCs w:val="24"/>
        </w:rPr>
      </w:pPr>
      <w:r w:rsidRPr="00916440">
        <w:rPr>
          <w:rFonts w:ascii="Times New Roman" w:hAnsi="Times New Roman" w:cs="Times New Roman"/>
          <w:bCs/>
          <w:sz w:val="24"/>
          <w:szCs w:val="24"/>
        </w:rPr>
        <w:t xml:space="preserve">Click Individual Members and check to make sure all volunteers are added here (law enforcement partners, youth for </w:t>
      </w:r>
      <w:proofErr w:type="spellStart"/>
      <w:r w:rsidRPr="00916440">
        <w:rPr>
          <w:rFonts w:ascii="Times New Roman" w:hAnsi="Times New Roman" w:cs="Times New Roman"/>
          <w:bCs/>
          <w:sz w:val="24"/>
          <w:szCs w:val="24"/>
        </w:rPr>
        <w:t>Synar</w:t>
      </w:r>
      <w:proofErr w:type="spellEnd"/>
      <w:r w:rsidRPr="00916440">
        <w:rPr>
          <w:rFonts w:ascii="Times New Roman" w:hAnsi="Times New Roman" w:cs="Times New Roman"/>
          <w:bCs/>
          <w:sz w:val="24"/>
          <w:szCs w:val="24"/>
        </w:rPr>
        <w:t>, youth for compliance checks, etc.)</w:t>
      </w:r>
    </w:p>
    <w:p w:rsidR="00FB6C68" w:rsidRPr="00916440" w:rsidRDefault="00FB6C68" w:rsidP="00FB6C68">
      <w:pPr>
        <w:pStyle w:val="ListParagraph"/>
        <w:numPr>
          <w:ilvl w:val="0"/>
          <w:numId w:val="7"/>
        </w:numPr>
        <w:rPr>
          <w:rFonts w:ascii="Times New Roman" w:hAnsi="Times New Roman" w:cs="Times New Roman"/>
          <w:bCs/>
          <w:sz w:val="24"/>
          <w:szCs w:val="24"/>
        </w:rPr>
      </w:pPr>
      <w:r w:rsidRPr="00916440">
        <w:rPr>
          <w:rFonts w:ascii="Times New Roman" w:hAnsi="Times New Roman" w:cs="Times New Roman"/>
          <w:bCs/>
          <w:sz w:val="24"/>
          <w:szCs w:val="24"/>
        </w:rPr>
        <w:t>If you need to add a volunteer, follow these instructions:</w:t>
      </w:r>
    </w:p>
    <w:p w:rsidR="00FB6C68" w:rsidRPr="0064685B" w:rsidRDefault="00FB6C68" w:rsidP="00FB6C68">
      <w:pPr>
        <w:pStyle w:val="ListParagraph"/>
        <w:numPr>
          <w:ilvl w:val="1"/>
          <w:numId w:val="7"/>
        </w:numPr>
        <w:rPr>
          <w:rFonts w:ascii="Times New Roman" w:hAnsi="Times New Roman" w:cs="Times New Roman"/>
          <w:sz w:val="24"/>
          <w:szCs w:val="24"/>
        </w:rPr>
      </w:pPr>
      <w:r w:rsidRPr="0064685B">
        <w:rPr>
          <w:rFonts w:ascii="Times New Roman" w:hAnsi="Times New Roman" w:cs="Times New Roman"/>
          <w:b/>
          <w:sz w:val="24"/>
          <w:szCs w:val="24"/>
        </w:rPr>
        <w:t xml:space="preserve">Organization: </w:t>
      </w:r>
      <w:r w:rsidRPr="0064685B">
        <w:rPr>
          <w:rFonts w:ascii="Times New Roman" w:hAnsi="Times New Roman" w:cs="Times New Roman"/>
          <w:sz w:val="24"/>
          <w:szCs w:val="24"/>
        </w:rPr>
        <w:t>Choose from drop down menu</w:t>
      </w:r>
    </w:p>
    <w:p w:rsidR="00FB6C68" w:rsidRPr="003258BE" w:rsidRDefault="00FB6C68" w:rsidP="00FB6C68">
      <w:pPr>
        <w:pStyle w:val="ListParagraph"/>
        <w:numPr>
          <w:ilvl w:val="1"/>
          <w:numId w:val="7"/>
        </w:numPr>
        <w:rPr>
          <w:rFonts w:ascii="Times New Roman" w:hAnsi="Times New Roman" w:cs="Times New Roman"/>
          <w:sz w:val="24"/>
          <w:szCs w:val="24"/>
        </w:rPr>
      </w:pPr>
      <w:r w:rsidRPr="003258BE">
        <w:rPr>
          <w:rFonts w:ascii="Times New Roman" w:hAnsi="Times New Roman" w:cs="Times New Roman"/>
          <w:b/>
          <w:sz w:val="24"/>
          <w:szCs w:val="24"/>
        </w:rPr>
        <w:t>Link to Coalition:</w:t>
      </w:r>
      <w:r w:rsidRPr="003258BE">
        <w:rPr>
          <w:rFonts w:ascii="Times New Roman" w:hAnsi="Times New Roman" w:cs="Times New Roman"/>
          <w:sz w:val="24"/>
          <w:szCs w:val="24"/>
        </w:rPr>
        <w:t xml:space="preserve"> Choose from drop down menu (coalitions should be previously entered- see above)</w:t>
      </w:r>
    </w:p>
    <w:p w:rsidR="00FB6C68" w:rsidRPr="00916440" w:rsidRDefault="00FB6C68" w:rsidP="00FB6C68">
      <w:pPr>
        <w:pStyle w:val="ListParagraph"/>
        <w:numPr>
          <w:ilvl w:val="1"/>
          <w:numId w:val="7"/>
        </w:numPr>
        <w:rPr>
          <w:rFonts w:ascii="Times New Roman" w:hAnsi="Times New Roman" w:cs="Times New Roman"/>
          <w:sz w:val="24"/>
          <w:szCs w:val="24"/>
        </w:rPr>
      </w:pPr>
      <w:r w:rsidRPr="00E65921">
        <w:rPr>
          <w:rFonts w:ascii="Times New Roman" w:hAnsi="Times New Roman" w:cs="Times New Roman"/>
          <w:b/>
          <w:sz w:val="24"/>
          <w:szCs w:val="24"/>
        </w:rPr>
        <w:t>First Name:</w:t>
      </w:r>
      <w:r w:rsidRPr="00E65921">
        <w:rPr>
          <w:rFonts w:ascii="Times New Roman" w:hAnsi="Times New Roman" w:cs="Times New Roman"/>
          <w:sz w:val="24"/>
          <w:szCs w:val="24"/>
        </w:rPr>
        <w:t xml:space="preserve"> </w:t>
      </w:r>
      <w:proofErr w:type="spellStart"/>
      <w:r w:rsidRPr="00E65921">
        <w:rPr>
          <w:rFonts w:ascii="Times New Roman" w:hAnsi="Times New Roman" w:cs="Times New Roman"/>
          <w:sz w:val="24"/>
          <w:szCs w:val="24"/>
        </w:rPr>
        <w:t>Synar</w:t>
      </w:r>
      <w:proofErr w:type="spellEnd"/>
      <w:r w:rsidRPr="00E65921">
        <w:rPr>
          <w:rFonts w:ascii="Times New Roman" w:hAnsi="Times New Roman" w:cs="Times New Roman"/>
          <w:sz w:val="24"/>
          <w:szCs w:val="24"/>
        </w:rPr>
        <w:t xml:space="preserve"> 15 or (Officer 1) or (CC UCI 16)</w:t>
      </w:r>
    </w:p>
    <w:p w:rsidR="00FB6C68" w:rsidRPr="00916440" w:rsidRDefault="00FB6C68" w:rsidP="00FB6C68">
      <w:pPr>
        <w:pStyle w:val="ListParagraph"/>
        <w:numPr>
          <w:ilvl w:val="1"/>
          <w:numId w:val="7"/>
        </w:numPr>
        <w:rPr>
          <w:rFonts w:ascii="Times New Roman" w:hAnsi="Times New Roman" w:cs="Times New Roman"/>
          <w:sz w:val="24"/>
          <w:szCs w:val="24"/>
        </w:rPr>
      </w:pPr>
      <w:r w:rsidRPr="00916440">
        <w:rPr>
          <w:rFonts w:ascii="Times New Roman" w:hAnsi="Times New Roman" w:cs="Times New Roman"/>
          <w:b/>
          <w:sz w:val="24"/>
          <w:szCs w:val="24"/>
        </w:rPr>
        <w:t xml:space="preserve">Last Name: </w:t>
      </w:r>
      <w:r w:rsidRPr="00916440">
        <w:rPr>
          <w:rFonts w:ascii="Times New Roman" w:hAnsi="Times New Roman" w:cs="Times New Roman"/>
          <w:sz w:val="24"/>
          <w:szCs w:val="24"/>
        </w:rPr>
        <w:t>Male or (Sunny County SO) or (Male)</w:t>
      </w:r>
    </w:p>
    <w:p w:rsidR="00FB6C68" w:rsidRPr="00916440" w:rsidRDefault="00FB6C68" w:rsidP="00FB6C68">
      <w:pPr>
        <w:pStyle w:val="ListParagraph"/>
        <w:numPr>
          <w:ilvl w:val="1"/>
          <w:numId w:val="7"/>
        </w:numPr>
        <w:rPr>
          <w:rFonts w:ascii="Times New Roman" w:hAnsi="Times New Roman" w:cs="Times New Roman"/>
          <w:sz w:val="24"/>
          <w:szCs w:val="24"/>
        </w:rPr>
      </w:pPr>
      <w:r w:rsidRPr="00916440">
        <w:rPr>
          <w:rFonts w:ascii="Times New Roman" w:hAnsi="Times New Roman" w:cs="Times New Roman"/>
          <w:b/>
          <w:sz w:val="24"/>
          <w:szCs w:val="24"/>
        </w:rPr>
        <w:t>Status:</w:t>
      </w:r>
      <w:r w:rsidRPr="00916440">
        <w:rPr>
          <w:rFonts w:ascii="Times New Roman" w:hAnsi="Times New Roman" w:cs="Times New Roman"/>
          <w:sz w:val="24"/>
          <w:szCs w:val="24"/>
        </w:rPr>
        <w:t xml:space="preserve"> Active</w:t>
      </w:r>
    </w:p>
    <w:p w:rsidR="00FB6C68" w:rsidRPr="00916440" w:rsidRDefault="00FB6C68" w:rsidP="00FB6C68">
      <w:pPr>
        <w:pStyle w:val="ListParagraph"/>
        <w:numPr>
          <w:ilvl w:val="1"/>
          <w:numId w:val="7"/>
        </w:numPr>
        <w:rPr>
          <w:rFonts w:ascii="Times New Roman" w:hAnsi="Times New Roman" w:cs="Times New Roman"/>
          <w:sz w:val="24"/>
          <w:szCs w:val="24"/>
        </w:rPr>
      </w:pPr>
      <w:r w:rsidRPr="00916440">
        <w:rPr>
          <w:rFonts w:ascii="Times New Roman" w:hAnsi="Times New Roman" w:cs="Times New Roman"/>
          <w:b/>
          <w:sz w:val="24"/>
          <w:szCs w:val="24"/>
        </w:rPr>
        <w:t xml:space="preserve">Sector: </w:t>
      </w:r>
      <w:r w:rsidRPr="00916440">
        <w:rPr>
          <w:rFonts w:ascii="Times New Roman" w:hAnsi="Times New Roman" w:cs="Times New Roman"/>
          <w:sz w:val="24"/>
          <w:szCs w:val="24"/>
        </w:rPr>
        <w:t>Choose from dropdown menu “Youth”</w:t>
      </w:r>
    </w:p>
    <w:p w:rsidR="00FB6C68" w:rsidRPr="00916440" w:rsidRDefault="00FB6C68" w:rsidP="00FB6C68">
      <w:pPr>
        <w:pStyle w:val="ListParagraph"/>
        <w:numPr>
          <w:ilvl w:val="1"/>
          <w:numId w:val="7"/>
        </w:numPr>
        <w:rPr>
          <w:rFonts w:ascii="Times New Roman" w:hAnsi="Times New Roman" w:cs="Times New Roman"/>
          <w:sz w:val="24"/>
          <w:szCs w:val="24"/>
        </w:rPr>
      </w:pPr>
      <w:r w:rsidRPr="00916440">
        <w:rPr>
          <w:rFonts w:ascii="Times New Roman" w:hAnsi="Times New Roman" w:cs="Times New Roman"/>
          <w:b/>
          <w:sz w:val="24"/>
          <w:szCs w:val="24"/>
        </w:rPr>
        <w:t>Address:</w:t>
      </w:r>
      <w:r w:rsidRPr="00916440">
        <w:rPr>
          <w:rFonts w:ascii="Times New Roman" w:hAnsi="Times New Roman" w:cs="Times New Roman"/>
          <w:sz w:val="24"/>
          <w:szCs w:val="24"/>
        </w:rPr>
        <w:t xml:space="preserve"> You can use your agency information</w:t>
      </w:r>
    </w:p>
    <w:p w:rsidR="00FB6C68" w:rsidRPr="00916440" w:rsidRDefault="00FB6C68" w:rsidP="00FB6C68">
      <w:pPr>
        <w:pStyle w:val="ListParagraph"/>
        <w:numPr>
          <w:ilvl w:val="1"/>
          <w:numId w:val="7"/>
        </w:numPr>
        <w:rPr>
          <w:rFonts w:ascii="Times New Roman" w:hAnsi="Times New Roman" w:cs="Times New Roman"/>
          <w:sz w:val="24"/>
          <w:szCs w:val="24"/>
        </w:rPr>
      </w:pPr>
      <w:r w:rsidRPr="00916440">
        <w:rPr>
          <w:rFonts w:ascii="Times New Roman" w:hAnsi="Times New Roman" w:cs="Times New Roman"/>
          <w:b/>
          <w:sz w:val="24"/>
          <w:szCs w:val="24"/>
        </w:rPr>
        <w:t>Phone Number:</w:t>
      </w:r>
      <w:r w:rsidRPr="00916440">
        <w:rPr>
          <w:rFonts w:ascii="Times New Roman" w:hAnsi="Times New Roman" w:cs="Times New Roman"/>
          <w:sz w:val="24"/>
          <w:szCs w:val="24"/>
        </w:rPr>
        <w:t xml:space="preserve"> You can use your number</w:t>
      </w:r>
    </w:p>
    <w:p w:rsidR="00FB6C68" w:rsidRPr="00916440" w:rsidRDefault="00FB6C68" w:rsidP="00FB6C68">
      <w:pPr>
        <w:pStyle w:val="ListParagraph"/>
        <w:numPr>
          <w:ilvl w:val="1"/>
          <w:numId w:val="7"/>
        </w:numPr>
        <w:rPr>
          <w:rFonts w:ascii="Times New Roman" w:hAnsi="Times New Roman" w:cs="Times New Roman"/>
          <w:sz w:val="24"/>
          <w:szCs w:val="24"/>
        </w:rPr>
      </w:pPr>
      <w:r w:rsidRPr="00916440">
        <w:rPr>
          <w:rFonts w:ascii="Times New Roman" w:hAnsi="Times New Roman" w:cs="Times New Roman"/>
          <w:b/>
          <w:sz w:val="24"/>
          <w:szCs w:val="24"/>
        </w:rPr>
        <w:t>Email:</w:t>
      </w:r>
      <w:r w:rsidRPr="00916440">
        <w:rPr>
          <w:rFonts w:ascii="Times New Roman" w:hAnsi="Times New Roman" w:cs="Times New Roman"/>
          <w:sz w:val="24"/>
          <w:szCs w:val="24"/>
        </w:rPr>
        <w:t xml:space="preserve"> You can use your email</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sz w:val="24"/>
          <w:szCs w:val="24"/>
        </w:rPr>
        <w:t>___</w:t>
      </w:r>
      <w:r w:rsidRPr="00916440">
        <w:rPr>
          <w:rFonts w:ascii="Times New Roman" w:hAnsi="Times New Roman" w:cs="Times New Roman"/>
          <w:sz w:val="24"/>
          <w:szCs w:val="24"/>
        </w:rPr>
        <w:tab/>
        <w:t>Click Save</w:t>
      </w:r>
    </w:p>
    <w:p w:rsidR="00FB6C68" w:rsidRPr="00916440" w:rsidRDefault="00FB6C68" w:rsidP="00FB6C68">
      <w:pPr>
        <w:pStyle w:val="ListParagraph"/>
        <w:numPr>
          <w:ilvl w:val="0"/>
          <w:numId w:val="2"/>
        </w:numPr>
        <w:rPr>
          <w:rFonts w:ascii="Times New Roman" w:hAnsi="Times New Roman" w:cs="Times New Roman"/>
          <w:sz w:val="24"/>
          <w:szCs w:val="24"/>
        </w:rPr>
      </w:pPr>
      <w:r w:rsidRPr="00916440">
        <w:rPr>
          <w:rFonts w:ascii="Times New Roman" w:hAnsi="Times New Roman" w:cs="Times New Roman"/>
          <w:b/>
          <w:sz w:val="24"/>
          <w:szCs w:val="24"/>
        </w:rPr>
        <w:t xml:space="preserve">___ </w:t>
      </w:r>
      <w:r w:rsidRPr="00916440">
        <w:rPr>
          <w:rFonts w:ascii="Times New Roman" w:hAnsi="Times New Roman" w:cs="Times New Roman"/>
          <w:b/>
          <w:sz w:val="24"/>
          <w:szCs w:val="24"/>
        </w:rPr>
        <w:tab/>
        <w:t>FY20 IMPACT Set-Up Complete</w:t>
      </w:r>
    </w:p>
    <w:p w:rsidR="009F7E17" w:rsidRDefault="009F7E17" w:rsidP="009F7E17">
      <w:pPr>
        <w:rPr>
          <w:bCs/>
          <w:sz w:val="24"/>
          <w:szCs w:val="24"/>
        </w:rPr>
      </w:pPr>
    </w:p>
    <w:p w:rsidR="00FB6C68" w:rsidRDefault="00FB6C68" w:rsidP="009F7E17">
      <w:pPr>
        <w:rPr>
          <w:bCs/>
          <w:sz w:val="24"/>
          <w:szCs w:val="24"/>
        </w:rPr>
      </w:pPr>
    </w:p>
    <w:p w:rsidR="00FB6C68" w:rsidRDefault="00FB6C68" w:rsidP="009F7E17">
      <w:pPr>
        <w:rPr>
          <w:bCs/>
          <w:sz w:val="24"/>
          <w:szCs w:val="24"/>
        </w:rPr>
      </w:pPr>
    </w:p>
    <w:p w:rsidR="00A01397" w:rsidRDefault="00A01397" w:rsidP="009F7E17">
      <w:pPr>
        <w:rPr>
          <w:bCs/>
          <w:sz w:val="24"/>
          <w:szCs w:val="24"/>
        </w:rPr>
      </w:pPr>
    </w:p>
    <w:p w:rsidR="00A01397" w:rsidRDefault="00A01397" w:rsidP="009F7E17">
      <w:pPr>
        <w:rPr>
          <w:bCs/>
          <w:sz w:val="24"/>
          <w:szCs w:val="24"/>
        </w:rPr>
      </w:pPr>
    </w:p>
    <w:p w:rsidR="00A01397" w:rsidRDefault="00A01397" w:rsidP="009F7E17">
      <w:pPr>
        <w:rPr>
          <w:bCs/>
          <w:sz w:val="24"/>
          <w:szCs w:val="24"/>
        </w:rPr>
      </w:pPr>
    </w:p>
    <w:p w:rsidR="0047684D" w:rsidRPr="0047684D" w:rsidRDefault="0047684D" w:rsidP="0047684D">
      <w:pPr>
        <w:jc w:val="center"/>
        <w:rPr>
          <w:rFonts w:ascii="Times New Roman" w:hAnsi="Times New Roman" w:cs="Times New Roman"/>
          <w:b/>
          <w:bCs/>
          <w:sz w:val="24"/>
          <w:szCs w:val="24"/>
          <w:u w:val="single"/>
        </w:rPr>
      </w:pPr>
      <w:r w:rsidRPr="0047684D">
        <w:rPr>
          <w:rFonts w:ascii="Times New Roman" w:hAnsi="Times New Roman" w:cs="Times New Roman"/>
          <w:b/>
          <w:bCs/>
          <w:sz w:val="24"/>
          <w:szCs w:val="24"/>
          <w:u w:val="single"/>
        </w:rPr>
        <w:lastRenderedPageBreak/>
        <w:t>Changes in IOM Categories for FY2019</w:t>
      </w:r>
    </w:p>
    <w:p w:rsidR="0047684D" w:rsidRPr="0047684D" w:rsidRDefault="0047684D" w:rsidP="0047684D">
      <w:pPr>
        <w:rPr>
          <w:rFonts w:ascii="Times New Roman" w:hAnsi="Times New Roman" w:cs="Times New Roman"/>
          <w:bCs/>
          <w:sz w:val="24"/>
          <w:szCs w:val="24"/>
        </w:rPr>
      </w:pPr>
      <w:r w:rsidRPr="0047684D">
        <w:rPr>
          <w:rFonts w:ascii="Times New Roman" w:hAnsi="Times New Roman" w:cs="Times New Roman"/>
          <w:bCs/>
          <w:sz w:val="24"/>
          <w:szCs w:val="24"/>
        </w:rPr>
        <w:t>Listed below are the definitions for the IOM Categories according to the Institute of Medicine.</w:t>
      </w:r>
    </w:p>
    <w:p w:rsidR="0047684D" w:rsidRPr="0047684D" w:rsidRDefault="0047684D" w:rsidP="0047684D">
      <w:pPr>
        <w:pStyle w:val="ListParagraph"/>
        <w:numPr>
          <w:ilvl w:val="0"/>
          <w:numId w:val="35"/>
        </w:numPr>
        <w:spacing w:after="160" w:line="259" w:lineRule="auto"/>
        <w:rPr>
          <w:rFonts w:ascii="Times New Roman" w:hAnsi="Times New Roman" w:cs="Times New Roman"/>
          <w:bCs/>
          <w:sz w:val="24"/>
          <w:szCs w:val="24"/>
        </w:rPr>
      </w:pPr>
      <w:r w:rsidRPr="0047684D">
        <w:rPr>
          <w:rFonts w:ascii="Times New Roman" w:hAnsi="Times New Roman" w:cs="Times New Roman"/>
          <w:b/>
          <w:bCs/>
          <w:sz w:val="24"/>
          <w:szCs w:val="24"/>
        </w:rPr>
        <w:t>Universal:</w:t>
      </w:r>
      <w:r w:rsidRPr="0047684D">
        <w:rPr>
          <w:rFonts w:ascii="Times New Roman" w:hAnsi="Times New Roman" w:cs="Times New Roman"/>
          <w:bCs/>
          <w:sz w:val="24"/>
          <w:szCs w:val="24"/>
        </w:rPr>
        <w:t xml:space="preserve"> Activities targeted to the public or a whole population group that have not been identified on the basis of individual risk. </w:t>
      </w:r>
    </w:p>
    <w:p w:rsidR="0047684D" w:rsidRPr="0047684D" w:rsidRDefault="0047684D" w:rsidP="0047684D">
      <w:pPr>
        <w:pStyle w:val="ListParagraph"/>
        <w:numPr>
          <w:ilvl w:val="0"/>
          <w:numId w:val="9"/>
        </w:numPr>
        <w:spacing w:after="60" w:line="240" w:lineRule="auto"/>
        <w:contextualSpacing w:val="0"/>
        <w:rPr>
          <w:rFonts w:ascii="Times New Roman" w:hAnsi="Times New Roman" w:cs="Times New Roman"/>
          <w:bCs/>
          <w:sz w:val="24"/>
          <w:szCs w:val="24"/>
        </w:rPr>
      </w:pPr>
      <w:r w:rsidRPr="0047684D">
        <w:rPr>
          <w:rFonts w:ascii="Times New Roman" w:hAnsi="Times New Roman" w:cs="Times New Roman"/>
          <w:bCs/>
          <w:sz w:val="24"/>
          <w:szCs w:val="24"/>
          <w:u w:val="single"/>
        </w:rPr>
        <w:t>Universal Direct</w:t>
      </w:r>
      <w:r w:rsidRPr="0047684D">
        <w:rPr>
          <w:rFonts w:ascii="Times New Roman" w:hAnsi="Times New Roman" w:cs="Times New Roman"/>
          <w:bCs/>
          <w:sz w:val="24"/>
          <w:szCs w:val="24"/>
        </w:rPr>
        <w:t xml:space="preserve">: Interventions directly serve an identifiable group of participants but who have not been identified on the basis of individual risk (e.g., school curriculum, after-school program, parenting class).  This also could include interventions involving interpersonal and ongoing/repeated contact (e.g., coalitions). </w:t>
      </w:r>
    </w:p>
    <w:p w:rsidR="0047684D" w:rsidRPr="0047684D" w:rsidRDefault="0047684D" w:rsidP="0047684D">
      <w:pPr>
        <w:pStyle w:val="ListParagraph"/>
        <w:numPr>
          <w:ilvl w:val="0"/>
          <w:numId w:val="9"/>
        </w:numPr>
        <w:spacing w:after="120" w:line="240" w:lineRule="auto"/>
        <w:contextualSpacing w:val="0"/>
        <w:rPr>
          <w:rFonts w:ascii="Times New Roman" w:hAnsi="Times New Roman" w:cs="Times New Roman"/>
          <w:bCs/>
          <w:sz w:val="24"/>
          <w:szCs w:val="24"/>
        </w:rPr>
      </w:pPr>
      <w:r w:rsidRPr="0047684D">
        <w:rPr>
          <w:rFonts w:ascii="Times New Roman" w:hAnsi="Times New Roman" w:cs="Times New Roman"/>
          <w:bCs/>
          <w:sz w:val="24"/>
          <w:szCs w:val="24"/>
          <w:u w:val="single"/>
        </w:rPr>
        <w:t>Universal Indirect</w:t>
      </w:r>
      <w:r w:rsidRPr="0047684D">
        <w:rPr>
          <w:rFonts w:ascii="Times New Roman" w:hAnsi="Times New Roman" w:cs="Times New Roman"/>
          <w:bCs/>
          <w:sz w:val="24"/>
          <w:szCs w:val="24"/>
        </w:rPr>
        <w:t xml:space="preserve">: Interventions support population-based programs and environmental strategies (e.g., establishing ATOD policies, modifying ATOD advertising practices).  This also could include interventions involving programs and policies implemented by coalitions. </w:t>
      </w:r>
    </w:p>
    <w:p w:rsidR="0047684D" w:rsidRPr="0047684D" w:rsidRDefault="0047684D" w:rsidP="0047684D">
      <w:pPr>
        <w:pStyle w:val="ListParagraph"/>
        <w:numPr>
          <w:ilvl w:val="0"/>
          <w:numId w:val="35"/>
        </w:numPr>
        <w:spacing w:after="120" w:line="240" w:lineRule="auto"/>
        <w:contextualSpacing w:val="0"/>
        <w:rPr>
          <w:rFonts w:ascii="Times New Roman" w:hAnsi="Times New Roman" w:cs="Times New Roman"/>
          <w:bCs/>
          <w:sz w:val="24"/>
          <w:szCs w:val="24"/>
        </w:rPr>
      </w:pPr>
      <w:r w:rsidRPr="0047684D">
        <w:rPr>
          <w:rFonts w:ascii="Times New Roman" w:hAnsi="Times New Roman" w:cs="Times New Roman"/>
          <w:b/>
          <w:bCs/>
          <w:sz w:val="24"/>
          <w:szCs w:val="24"/>
        </w:rPr>
        <w:t>Selective</w:t>
      </w:r>
      <w:r w:rsidRPr="0047684D">
        <w:rPr>
          <w:rFonts w:ascii="Times New Roman" w:hAnsi="Times New Roman" w:cs="Times New Roman"/>
          <w:bCs/>
          <w:sz w:val="24"/>
          <w:szCs w:val="24"/>
        </w:rPr>
        <w:t xml:space="preserve">: Activities targeted to individuals or a subgroup of the population whose risk of developing a disorder is significantly higher than average. </w:t>
      </w:r>
    </w:p>
    <w:p w:rsidR="0047684D" w:rsidRPr="0047684D" w:rsidRDefault="0047684D" w:rsidP="0047684D">
      <w:pPr>
        <w:pStyle w:val="ListParagraph"/>
        <w:numPr>
          <w:ilvl w:val="0"/>
          <w:numId w:val="35"/>
        </w:numPr>
        <w:spacing w:after="120" w:line="240" w:lineRule="auto"/>
        <w:contextualSpacing w:val="0"/>
        <w:rPr>
          <w:rFonts w:ascii="Times New Roman" w:hAnsi="Times New Roman" w:cs="Times New Roman"/>
          <w:bCs/>
          <w:sz w:val="24"/>
          <w:szCs w:val="24"/>
        </w:rPr>
      </w:pPr>
      <w:r w:rsidRPr="0047684D">
        <w:rPr>
          <w:rFonts w:ascii="Times New Roman" w:hAnsi="Times New Roman" w:cs="Times New Roman"/>
          <w:b/>
          <w:bCs/>
          <w:sz w:val="24"/>
          <w:szCs w:val="24"/>
        </w:rPr>
        <w:t>Indicated:</w:t>
      </w:r>
      <w:r w:rsidRPr="0047684D">
        <w:rPr>
          <w:rFonts w:ascii="Times New Roman" w:hAnsi="Times New Roman" w:cs="Times New Roman"/>
          <w:bCs/>
          <w:sz w:val="24"/>
          <w:szCs w:val="24"/>
        </w:rPr>
        <w:t xml:space="preserve"> Activities targeted to individuals in high-risk environments, identified as having minimal but detectable signs or symptoms foreshadowing disorder or having biological markers indicating predisposition for disorder but not meeting diagnostic levels.</w:t>
      </w:r>
    </w:p>
    <w:p w:rsidR="0047684D" w:rsidRPr="0047684D" w:rsidRDefault="0047684D" w:rsidP="0047684D">
      <w:pPr>
        <w:spacing w:after="120"/>
        <w:rPr>
          <w:rFonts w:ascii="Times New Roman" w:hAnsi="Times New Roman" w:cs="Times New Roman"/>
          <w:sz w:val="24"/>
          <w:szCs w:val="24"/>
        </w:rPr>
      </w:pPr>
      <w:r w:rsidRPr="0047684D">
        <w:rPr>
          <w:rFonts w:ascii="Times New Roman" w:hAnsi="Times New Roman" w:cs="Times New Roman"/>
          <w:sz w:val="24"/>
          <w:szCs w:val="24"/>
        </w:rPr>
        <w:t>To ensure we are working in accordance to these definitions, please make the following changes. As a reminder, IOM categories are found on the Program page under the Plan tab in IMPACT.  Please let your coaches and/or DAODAS know if you have any questions.</w:t>
      </w:r>
    </w:p>
    <w:tbl>
      <w:tblPr>
        <w:tblStyle w:val="TableGrid"/>
        <w:tblpPr w:leftFromText="180" w:rightFromText="180" w:vertAnchor="text" w:horzAnchor="margin" w:tblpY="636"/>
        <w:tblW w:w="0" w:type="auto"/>
        <w:tblLook w:val="04A0" w:firstRow="1" w:lastRow="0" w:firstColumn="1" w:lastColumn="0" w:noHBand="0" w:noVBand="1"/>
      </w:tblPr>
      <w:tblGrid>
        <w:gridCol w:w="4675"/>
        <w:gridCol w:w="4675"/>
      </w:tblGrid>
      <w:tr w:rsidR="0047684D" w:rsidRPr="0047684D" w:rsidTr="000564C5">
        <w:tc>
          <w:tcPr>
            <w:tcW w:w="4675" w:type="dxa"/>
            <w:shd w:val="clear" w:color="auto" w:fill="BFBFBF" w:themeFill="background1" w:themeFillShade="BF"/>
          </w:tcPr>
          <w:p w:rsidR="0047684D" w:rsidRPr="0047684D" w:rsidRDefault="0047684D" w:rsidP="000564C5">
            <w:pPr>
              <w:rPr>
                <w:rFonts w:ascii="Times New Roman" w:hAnsi="Times New Roman" w:cs="Times New Roman"/>
                <w:b/>
                <w:sz w:val="24"/>
                <w:szCs w:val="24"/>
                <w:u w:val="single"/>
              </w:rPr>
            </w:pPr>
            <w:r w:rsidRPr="0047684D">
              <w:rPr>
                <w:rFonts w:ascii="Times New Roman" w:hAnsi="Times New Roman" w:cs="Times New Roman"/>
                <w:b/>
                <w:sz w:val="24"/>
                <w:szCs w:val="24"/>
                <w:u w:val="single"/>
              </w:rPr>
              <w:t>Program Name</w:t>
            </w:r>
          </w:p>
        </w:tc>
        <w:tc>
          <w:tcPr>
            <w:tcW w:w="4675" w:type="dxa"/>
            <w:shd w:val="clear" w:color="auto" w:fill="BFBFBF" w:themeFill="background1" w:themeFillShade="BF"/>
          </w:tcPr>
          <w:p w:rsidR="0047684D" w:rsidRPr="0047684D" w:rsidRDefault="0047684D" w:rsidP="000564C5">
            <w:pPr>
              <w:jc w:val="center"/>
              <w:rPr>
                <w:rFonts w:ascii="Times New Roman" w:hAnsi="Times New Roman" w:cs="Times New Roman"/>
                <w:b/>
                <w:sz w:val="24"/>
                <w:szCs w:val="24"/>
                <w:u w:val="single"/>
              </w:rPr>
            </w:pPr>
            <w:r w:rsidRPr="0047684D">
              <w:rPr>
                <w:rFonts w:ascii="Times New Roman" w:hAnsi="Times New Roman" w:cs="Times New Roman"/>
                <w:b/>
                <w:sz w:val="24"/>
                <w:szCs w:val="24"/>
                <w:u w:val="single"/>
              </w:rPr>
              <w:t>IOM Category</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Alcohol/tobacco policy development, review/revisions with retailers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Universal Indirect </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Alcohol/tobacco Compliance Checks, Merchant Education and Media around checks/results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Universal Indirect </w:t>
            </w:r>
          </w:p>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Note: If PREP is being implemented outside of enforcement, it would be Universal Direct.  </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Agency-specific policy development, review/revision for tobacco, alcohol and other drugs (prescription medications, marijuana, etc.)</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Universal Indirect </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lastRenderedPageBreak/>
              <w:t>Bar Checks/Fake ID Sweeps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Universal Indirect </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Bar Checks/Retail Inspections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Universal Indirect </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Controlled Party Dispersals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Universal Indirect </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Enforce Alcohol Restrictions at Public Events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Universal Indirect </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Local public policy efforts-specific policy development, review/revision for tobacco and/or alcohol</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Universal Indirect </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Public Safety Checkpoints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Universal Indirect</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Saturation Patrols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Universal Indirect </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School Policy-specific policy development, review/revision for tobacco, alcohol and/or other drugs (prescription medications, marijuana, etc.)</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Universal Indirect </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Shoulder Tap Programs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Universal Indirect</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Source Investigations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Universal Indirect</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Education Curriculum (Life Skills, Keepin It REAL, Project ALERT)</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Universal Direct </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Why Try</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Universal Direct</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Synar Study</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Universal Indirect</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Community Awareness-alcohol, tobacco and other drugs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Universal Direct </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Substance Abuse Prevention Coalitions/Collaborations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Universal Direct </w:t>
            </w:r>
          </w:p>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Note: If the Coalition is working on policy development/enforcement, it would be Universal Indirect. </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Agency readiness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Universal Direct</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Partnership readiness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Universal Direct</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Substance Abuse Prevention Youth Boards/Groups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Universal Direct</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Tobacco Education Program (TEP)</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Indicated</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Tobacco Cessation Programs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Indicated </w:t>
            </w:r>
          </w:p>
        </w:tc>
      </w:tr>
      <w:tr w:rsidR="0047684D" w:rsidRPr="0047684D" w:rsidTr="000564C5">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Locally developed education programs</w:t>
            </w:r>
          </w:p>
        </w:tc>
        <w:tc>
          <w:tcPr>
            <w:tcW w:w="4675" w:type="dxa"/>
          </w:tcPr>
          <w:p w:rsidR="0047684D" w:rsidRPr="0047684D" w:rsidRDefault="0047684D" w:rsidP="000564C5">
            <w:pPr>
              <w:rPr>
                <w:rFonts w:ascii="Times New Roman" w:hAnsi="Times New Roman" w:cs="Times New Roman"/>
                <w:sz w:val="24"/>
                <w:szCs w:val="24"/>
              </w:rPr>
            </w:pPr>
            <w:r w:rsidRPr="0047684D">
              <w:rPr>
                <w:rFonts w:ascii="Times New Roman" w:hAnsi="Times New Roman" w:cs="Times New Roman"/>
                <w:sz w:val="24"/>
                <w:szCs w:val="24"/>
              </w:rPr>
              <w:t xml:space="preserve">Universal Direct </w:t>
            </w:r>
          </w:p>
        </w:tc>
      </w:tr>
    </w:tbl>
    <w:p w:rsidR="0047684D" w:rsidRDefault="0047684D"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FB6C68" w:rsidRDefault="00FB6C68" w:rsidP="0038393F">
      <w:pPr>
        <w:ind w:firstLine="720"/>
        <w:rPr>
          <w:rFonts w:ascii="Times New Roman" w:hAnsi="Times New Roman" w:cs="Times New Roman"/>
          <w:b/>
          <w:i/>
          <w:sz w:val="24"/>
          <w:szCs w:val="24"/>
          <w:u w:val="single"/>
        </w:rPr>
      </w:pPr>
    </w:p>
    <w:p w:rsidR="0038393F" w:rsidRPr="0038393F" w:rsidRDefault="0038393F" w:rsidP="00FB6C68">
      <w:pPr>
        <w:ind w:firstLine="720"/>
        <w:jc w:val="center"/>
        <w:rPr>
          <w:rFonts w:ascii="Times New Roman" w:hAnsi="Times New Roman" w:cs="Times New Roman"/>
          <w:b/>
          <w:i/>
          <w:sz w:val="24"/>
          <w:szCs w:val="24"/>
          <w:u w:val="single"/>
        </w:rPr>
      </w:pPr>
      <w:r w:rsidRPr="0038393F">
        <w:rPr>
          <w:rFonts w:ascii="Times New Roman" w:hAnsi="Times New Roman" w:cs="Times New Roman"/>
          <w:b/>
          <w:i/>
          <w:sz w:val="24"/>
          <w:szCs w:val="24"/>
          <w:u w:val="single"/>
        </w:rPr>
        <w:t>SERVICES UNDER THE ALTERNATIVES STRATEGY   (STA)</w:t>
      </w:r>
    </w:p>
    <w:p w:rsidR="0038393F" w:rsidRPr="0038393F" w:rsidRDefault="0038393F" w:rsidP="00FC35D9">
      <w:pPr>
        <w:rPr>
          <w:rFonts w:ascii="Times New Roman" w:hAnsi="Times New Roman" w:cs="Times New Roman"/>
          <w:b/>
          <w:sz w:val="24"/>
          <w:szCs w:val="24"/>
          <w:u w:val="single"/>
        </w:rPr>
      </w:pPr>
      <w:r w:rsidRPr="0038393F">
        <w:rPr>
          <w:rFonts w:ascii="Times New Roman" w:hAnsi="Times New Roman" w:cs="Times New Roman"/>
          <w:i/>
          <w:sz w:val="24"/>
          <w:szCs w:val="24"/>
        </w:rPr>
        <w:t xml:space="preserve"> </w:t>
      </w:r>
      <w:r w:rsidRPr="0038393F">
        <w:rPr>
          <w:rFonts w:ascii="Times New Roman" w:hAnsi="Times New Roman" w:cs="Times New Roman"/>
          <w:sz w:val="24"/>
          <w:szCs w:val="24"/>
        </w:rPr>
        <w:t xml:space="preserve">This category operates under the assumption that healthy activities will deter participants from the use of alcohol, tobacco and other drugs.  The assumption is that constructive and healthy activities offset the attraction to, or otherwise meet the needs usually filled by alcohol, tobacco and other drugs and would, therefore, minimize or obviate resorting to the latter. </w:t>
      </w:r>
    </w:p>
    <w:p w:rsidR="0038393F" w:rsidRPr="0038393F" w:rsidRDefault="0038393F" w:rsidP="0038393F">
      <w:pPr>
        <w:ind w:left="1440" w:hanging="1440"/>
        <w:jc w:val="center"/>
        <w:rPr>
          <w:rFonts w:ascii="Times New Roman" w:hAnsi="Times New Roman" w:cs="Times New Roman"/>
          <w:b/>
          <w:i/>
          <w:sz w:val="24"/>
          <w:szCs w:val="24"/>
          <w:u w:val="single"/>
        </w:rPr>
      </w:pPr>
      <w:r w:rsidRPr="0038393F">
        <w:rPr>
          <w:rFonts w:ascii="Times New Roman" w:hAnsi="Times New Roman" w:cs="Times New Roman"/>
          <w:b/>
          <w:i/>
          <w:sz w:val="24"/>
          <w:szCs w:val="24"/>
          <w:u w:val="single"/>
        </w:rPr>
        <w:t>SERVICES UNDER THE COMMUNITY BASED PROCESS STRATEGY (STC)</w:t>
      </w:r>
    </w:p>
    <w:p w:rsidR="0038393F" w:rsidRPr="0038393F" w:rsidRDefault="0038393F" w:rsidP="00FC35D9">
      <w:pPr>
        <w:rPr>
          <w:rFonts w:ascii="Times New Roman" w:hAnsi="Times New Roman" w:cs="Times New Roman"/>
          <w:b/>
          <w:sz w:val="24"/>
          <w:szCs w:val="24"/>
          <w:u w:val="single"/>
        </w:rPr>
      </w:pPr>
      <w:r w:rsidRPr="0038393F">
        <w:rPr>
          <w:rFonts w:ascii="Times New Roman" w:hAnsi="Times New Roman" w:cs="Times New Roman"/>
          <w:sz w:val="24"/>
          <w:szCs w:val="24"/>
        </w:rPr>
        <w:t xml:space="preserve">This category is directly aimed to enhance the ability of the community to more effectively provide prevention and treatment services for alcohol, tobacco and drug abuse disorders.  Activities include organizing, planning, enhancing efficiency and effectiveness of services, </w:t>
      </w:r>
      <w:r w:rsidR="005D485D" w:rsidRPr="0038393F">
        <w:rPr>
          <w:rFonts w:ascii="Times New Roman" w:hAnsi="Times New Roman" w:cs="Times New Roman"/>
          <w:sz w:val="24"/>
          <w:szCs w:val="24"/>
        </w:rPr>
        <w:t>Inter-Agency</w:t>
      </w:r>
      <w:r w:rsidRPr="0038393F">
        <w:rPr>
          <w:rFonts w:ascii="Times New Roman" w:hAnsi="Times New Roman" w:cs="Times New Roman"/>
          <w:sz w:val="24"/>
          <w:szCs w:val="24"/>
        </w:rPr>
        <w:t xml:space="preserve"> collaboration, coalition building and networking.  </w:t>
      </w:r>
    </w:p>
    <w:p w:rsidR="0038393F" w:rsidRPr="0038393F" w:rsidRDefault="0038393F" w:rsidP="00FB6C68">
      <w:pPr>
        <w:ind w:firstLine="720"/>
        <w:jc w:val="center"/>
        <w:rPr>
          <w:rFonts w:ascii="Times New Roman" w:hAnsi="Times New Roman" w:cs="Times New Roman"/>
          <w:b/>
          <w:i/>
          <w:sz w:val="24"/>
          <w:szCs w:val="24"/>
          <w:u w:val="single"/>
        </w:rPr>
      </w:pPr>
      <w:r>
        <w:rPr>
          <w:rFonts w:ascii="Times New Roman" w:hAnsi="Times New Roman" w:cs="Times New Roman"/>
          <w:b/>
          <w:i/>
          <w:sz w:val="24"/>
          <w:szCs w:val="24"/>
          <w:u w:val="single"/>
        </w:rPr>
        <w:t>S</w:t>
      </w:r>
      <w:r w:rsidRPr="0038393F">
        <w:rPr>
          <w:rFonts w:ascii="Times New Roman" w:hAnsi="Times New Roman" w:cs="Times New Roman"/>
          <w:b/>
          <w:i/>
          <w:sz w:val="24"/>
          <w:szCs w:val="24"/>
          <w:u w:val="single"/>
        </w:rPr>
        <w:t>ERVICES UNDER THE PREVENTION EDUCATION STRATEGY (STE)</w:t>
      </w:r>
    </w:p>
    <w:p w:rsidR="0038393F" w:rsidRDefault="0038393F" w:rsidP="00FC35D9">
      <w:pPr>
        <w:rPr>
          <w:rFonts w:ascii="Times New Roman" w:hAnsi="Times New Roman" w:cs="Times New Roman"/>
          <w:b/>
          <w:i/>
          <w:sz w:val="24"/>
          <w:szCs w:val="24"/>
          <w:u w:val="single"/>
        </w:rPr>
      </w:pPr>
      <w:r w:rsidRPr="0038393F">
        <w:rPr>
          <w:rFonts w:ascii="Times New Roman" w:hAnsi="Times New Roman" w:cs="Times New Roman"/>
          <w:sz w:val="24"/>
          <w:szCs w:val="24"/>
        </w:rPr>
        <w:t xml:space="preserve">Activities in this domain involve two-way communication and are distinguished from Information Dissemination by the fact that interaction between the educator/facilitator and the participants is the basis of its activities.  Activities under this category aim to affect critical life and social skills, including decision-making, refusal skills, critical analysis (e.g. of media messages) and systematic judgment abilities. </w:t>
      </w:r>
    </w:p>
    <w:p w:rsidR="0038393F" w:rsidRPr="0038393F" w:rsidRDefault="0038393F" w:rsidP="00FB6C68">
      <w:pPr>
        <w:ind w:left="1440" w:hanging="720"/>
        <w:jc w:val="center"/>
        <w:rPr>
          <w:rFonts w:ascii="Times New Roman" w:hAnsi="Times New Roman" w:cs="Times New Roman"/>
          <w:b/>
          <w:i/>
          <w:sz w:val="24"/>
          <w:szCs w:val="24"/>
          <w:u w:val="single"/>
        </w:rPr>
      </w:pPr>
      <w:r w:rsidRPr="0038393F">
        <w:rPr>
          <w:rFonts w:ascii="Times New Roman" w:hAnsi="Times New Roman" w:cs="Times New Roman"/>
          <w:b/>
          <w:i/>
          <w:sz w:val="24"/>
          <w:szCs w:val="24"/>
          <w:u w:val="single"/>
        </w:rPr>
        <w:t>SERVICES UNDER THE ENVIROMNETAL</w:t>
      </w:r>
      <w:r>
        <w:rPr>
          <w:rFonts w:ascii="Times New Roman" w:hAnsi="Times New Roman" w:cs="Times New Roman"/>
          <w:b/>
          <w:i/>
          <w:sz w:val="24"/>
          <w:szCs w:val="24"/>
          <w:u w:val="single"/>
        </w:rPr>
        <w:t xml:space="preserve"> </w:t>
      </w:r>
      <w:r w:rsidRPr="0038393F">
        <w:rPr>
          <w:rFonts w:ascii="Times New Roman" w:hAnsi="Times New Roman" w:cs="Times New Roman"/>
          <w:b/>
          <w:i/>
          <w:sz w:val="24"/>
          <w:szCs w:val="24"/>
          <w:u w:val="single"/>
        </w:rPr>
        <w:t>&amp; SOCIAL POLICY STRATEGY (STV)</w:t>
      </w:r>
    </w:p>
    <w:p w:rsidR="0038393F" w:rsidRPr="0038393F" w:rsidRDefault="0038393F" w:rsidP="00FC35D9">
      <w:pPr>
        <w:rPr>
          <w:rFonts w:ascii="Times New Roman" w:hAnsi="Times New Roman" w:cs="Times New Roman"/>
          <w:sz w:val="24"/>
          <w:szCs w:val="24"/>
        </w:rPr>
      </w:pPr>
      <w:r w:rsidRPr="0038393F">
        <w:rPr>
          <w:rFonts w:ascii="Times New Roman" w:hAnsi="Times New Roman" w:cs="Times New Roman"/>
          <w:sz w:val="24"/>
          <w:szCs w:val="24"/>
        </w:rPr>
        <w:t xml:space="preserve">This category establishes or changes written and unwritten community standards, codes, ordinances and attitudes thereby influencing incidence and prevalence of the abuse of alcohol, tobacco and other drugs used in the population.  This category is divided into two sub-categories to permit distinction between activities which center on legal and regulatory initiatives.  </w:t>
      </w:r>
    </w:p>
    <w:p w:rsidR="0038393F" w:rsidRPr="0038393F" w:rsidRDefault="0038393F" w:rsidP="0038393F">
      <w:pPr>
        <w:ind w:left="1440" w:hanging="1440"/>
        <w:jc w:val="center"/>
        <w:rPr>
          <w:rFonts w:ascii="Times New Roman" w:hAnsi="Times New Roman" w:cs="Times New Roman"/>
          <w:b/>
          <w:i/>
          <w:sz w:val="24"/>
          <w:szCs w:val="24"/>
          <w:u w:val="single"/>
        </w:rPr>
      </w:pPr>
      <w:r w:rsidRPr="0038393F">
        <w:rPr>
          <w:rFonts w:ascii="Times New Roman" w:hAnsi="Times New Roman" w:cs="Times New Roman"/>
          <w:b/>
          <w:i/>
          <w:sz w:val="24"/>
          <w:szCs w:val="24"/>
          <w:u w:val="single"/>
        </w:rPr>
        <w:t>INFORMATION DISSEMINATION STRATEGY   (STN)</w:t>
      </w:r>
    </w:p>
    <w:p w:rsidR="0038393F" w:rsidRPr="0038393F" w:rsidRDefault="0038393F" w:rsidP="00FC35D9">
      <w:pPr>
        <w:rPr>
          <w:rFonts w:ascii="Times New Roman" w:hAnsi="Times New Roman" w:cs="Times New Roman"/>
          <w:b/>
          <w:sz w:val="24"/>
          <w:szCs w:val="24"/>
        </w:rPr>
      </w:pPr>
      <w:r w:rsidRPr="0038393F">
        <w:rPr>
          <w:rFonts w:ascii="Times New Roman" w:hAnsi="Times New Roman" w:cs="Times New Roman"/>
          <w:sz w:val="24"/>
          <w:szCs w:val="24"/>
        </w:rPr>
        <w:t xml:space="preserve">This strategy provides awareness and knowledge on the nature and extent of alcohol, tobacco and drug use, abuse and addiction and its effect on the individual, families and communities.  It also provides knowledge and awareness of available prevention programs and services.  Information dissemination is characterized by one-way communication from the source to the audience, with limited contact between the two. </w:t>
      </w:r>
    </w:p>
    <w:p w:rsidR="0038393F" w:rsidRPr="0038393F" w:rsidRDefault="0038393F" w:rsidP="0038393F">
      <w:pPr>
        <w:jc w:val="center"/>
        <w:rPr>
          <w:rFonts w:ascii="Times New Roman" w:hAnsi="Times New Roman" w:cs="Times New Roman"/>
          <w:b/>
          <w:i/>
          <w:sz w:val="24"/>
          <w:szCs w:val="24"/>
          <w:u w:val="single"/>
        </w:rPr>
      </w:pPr>
      <w:r w:rsidRPr="0038393F">
        <w:rPr>
          <w:rFonts w:ascii="Times New Roman" w:hAnsi="Times New Roman" w:cs="Times New Roman"/>
          <w:b/>
          <w:i/>
          <w:sz w:val="24"/>
          <w:szCs w:val="24"/>
          <w:u w:val="single"/>
        </w:rPr>
        <w:lastRenderedPageBreak/>
        <w:t>PROBLEM IDENTFICATION AND REFERRAL STRATEGY (STP)</w:t>
      </w:r>
    </w:p>
    <w:p w:rsidR="0038393F" w:rsidRDefault="0038393F" w:rsidP="00FC35D9">
      <w:pPr>
        <w:rPr>
          <w:rFonts w:ascii="Times New Roman" w:hAnsi="Times New Roman" w:cs="Times New Roman"/>
          <w:sz w:val="24"/>
          <w:szCs w:val="24"/>
        </w:rPr>
      </w:pPr>
      <w:r w:rsidRPr="0038393F">
        <w:rPr>
          <w:rFonts w:ascii="Times New Roman" w:hAnsi="Times New Roman" w:cs="Times New Roman"/>
          <w:sz w:val="24"/>
          <w:szCs w:val="24"/>
        </w:rPr>
        <w:t xml:space="preserve">This category is aimed at identifying those persons who have experienced first use of illicit/age-inappropriate use of tobacco, and those individuals who have indulged in the first use of illicit drugs in order to assess if their behavior can be reversed through education.  </w:t>
      </w:r>
    </w:p>
    <w:p w:rsidR="00FB6C68" w:rsidRPr="00435593" w:rsidRDefault="00FB6C68" w:rsidP="00FB6C68">
      <w:pPr>
        <w:rPr>
          <w:rFonts w:ascii="Times New Roman" w:hAnsi="Times New Roman"/>
          <w:b/>
          <w:sz w:val="24"/>
          <w:szCs w:val="24"/>
        </w:rPr>
      </w:pPr>
      <w:r w:rsidRPr="00435593">
        <w:rPr>
          <w:rFonts w:ascii="Times New Roman" w:hAnsi="Times New Roman"/>
          <w:b/>
          <w:sz w:val="24"/>
          <w:szCs w:val="24"/>
        </w:rPr>
        <w:t>Complete list of service codes is as follows:</w:t>
      </w:r>
    </w:p>
    <w:tbl>
      <w:tblPr>
        <w:tblW w:w="12438" w:type="dxa"/>
        <w:tblInd w:w="-612" w:type="dxa"/>
        <w:tblLayout w:type="fixed"/>
        <w:tblLook w:val="0000" w:firstRow="0" w:lastRow="0" w:firstColumn="0" w:lastColumn="0" w:noHBand="0" w:noVBand="0"/>
      </w:tblPr>
      <w:tblGrid>
        <w:gridCol w:w="2160"/>
        <w:gridCol w:w="5220"/>
        <w:gridCol w:w="5058"/>
      </w:tblGrid>
      <w:tr w:rsidR="00FB6C68" w:rsidRPr="00435593" w:rsidTr="00FB6C68">
        <w:trPr>
          <w:trHeight w:val="290"/>
        </w:trPr>
        <w:tc>
          <w:tcPr>
            <w:tcW w:w="2160" w:type="dxa"/>
            <w:tcBorders>
              <w:top w:val="nil"/>
              <w:left w:val="nil"/>
              <w:bottom w:val="nil"/>
              <w:right w:val="nil"/>
            </w:tcBorders>
            <w:shd w:val="solid" w:color="C0C0C0" w:fill="auto"/>
          </w:tcPr>
          <w:p w:rsidR="00FB6C68" w:rsidRPr="00FB6C68" w:rsidRDefault="00FB6C68" w:rsidP="00FB6C68">
            <w:pPr>
              <w:autoSpaceDE w:val="0"/>
              <w:autoSpaceDN w:val="0"/>
              <w:adjustRightInd w:val="0"/>
              <w:jc w:val="center"/>
              <w:rPr>
                <w:rFonts w:ascii="Times New Roman" w:hAnsi="Times New Roman"/>
                <w:color w:val="000000"/>
                <w:sz w:val="24"/>
                <w:szCs w:val="24"/>
              </w:rPr>
            </w:pPr>
            <w:r w:rsidRPr="00FB6C68">
              <w:rPr>
                <w:rFonts w:ascii="Times New Roman" w:hAnsi="Times New Roman"/>
                <w:color w:val="000000"/>
                <w:sz w:val="24"/>
                <w:szCs w:val="24"/>
              </w:rPr>
              <w:t>SV Code</w:t>
            </w:r>
          </w:p>
        </w:tc>
        <w:tc>
          <w:tcPr>
            <w:tcW w:w="5220" w:type="dxa"/>
            <w:tcBorders>
              <w:top w:val="nil"/>
              <w:left w:val="nil"/>
              <w:bottom w:val="nil"/>
              <w:right w:val="nil"/>
            </w:tcBorders>
            <w:shd w:val="solid" w:color="C0C0C0" w:fill="auto"/>
          </w:tcPr>
          <w:p w:rsidR="00FB6C68" w:rsidRPr="00FB6C68" w:rsidRDefault="00FB6C68" w:rsidP="00FB6C68">
            <w:pPr>
              <w:autoSpaceDE w:val="0"/>
              <w:autoSpaceDN w:val="0"/>
              <w:adjustRightInd w:val="0"/>
              <w:jc w:val="center"/>
              <w:rPr>
                <w:rFonts w:ascii="Times New Roman" w:hAnsi="Times New Roman"/>
                <w:color w:val="000000"/>
                <w:sz w:val="24"/>
                <w:szCs w:val="24"/>
              </w:rPr>
            </w:pPr>
            <w:r w:rsidRPr="00FB6C68">
              <w:rPr>
                <w:rFonts w:ascii="Times New Roman" w:hAnsi="Times New Roman"/>
                <w:color w:val="000000"/>
                <w:sz w:val="24"/>
                <w:szCs w:val="24"/>
              </w:rPr>
              <w:t>Description</w:t>
            </w:r>
          </w:p>
        </w:tc>
        <w:tc>
          <w:tcPr>
            <w:tcW w:w="5058" w:type="dxa"/>
            <w:tcBorders>
              <w:top w:val="nil"/>
              <w:left w:val="nil"/>
              <w:bottom w:val="nil"/>
              <w:right w:val="nil"/>
            </w:tcBorders>
            <w:shd w:val="solid" w:color="C0C0C0" w:fill="auto"/>
          </w:tcPr>
          <w:p w:rsidR="00FB6C68" w:rsidRPr="00FB6C68" w:rsidRDefault="00FB6C68" w:rsidP="00FB6C68">
            <w:pPr>
              <w:autoSpaceDE w:val="0"/>
              <w:autoSpaceDN w:val="0"/>
              <w:adjustRightInd w:val="0"/>
              <w:jc w:val="center"/>
              <w:rPr>
                <w:rFonts w:ascii="Times New Roman" w:hAnsi="Times New Roman"/>
                <w:color w:val="000000"/>
                <w:sz w:val="24"/>
                <w:szCs w:val="24"/>
              </w:rPr>
            </w:pPr>
            <w:r w:rsidRPr="00FB6C68">
              <w:rPr>
                <w:rFonts w:ascii="Times New Roman" w:hAnsi="Times New Roman"/>
                <w:color w:val="000000"/>
                <w:sz w:val="24"/>
                <w:szCs w:val="24"/>
              </w:rPr>
              <w:t>Demographics Required</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PAA01</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Recognition Activities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PAA01P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Recognition Activities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STA01</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Drug Free Events/Community Events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STA01P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Drug Free Events/Community Events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STA04</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Community Center Events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STA04P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Community Center Events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STA07A</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Ropes Course/One Time Youth Leadership Event</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STA07AP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Ropes Course One Time Youth Leaders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STA08</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Working with Youth Advisory Council/Board</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STA08P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to work with Youth Advisory Council</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STC01AP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Capacity Building</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STC01BP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Sustainability-grant writing</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lastRenderedPageBreak/>
              <w:t>STC02P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Needs Assessment</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STC04</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Coalition Meetings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STC04P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Coalition Planning</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STC06</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Conducting Training for Capacity Building</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STC06P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to conducting Training for capacity</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STC07</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Training Service</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STC08</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Providing Technical Assistance</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STC08P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to provide Technical Assistance</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STC09</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Technical assistances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STC10</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Systematic Planning</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STC10P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Strategic Planning</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STE03</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Education Services for Adult Groups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STE03P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Education Services for Adult Groups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STE04</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Parenting Curricula</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STE04P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implementation Parenting Curricula</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STE06</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Youth Curricula</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STE06P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implementation of Youth Curricula</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STN01</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Clearinghouse/Information Resource Center</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lastRenderedPageBreak/>
              <w:t>STN02</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Conducting the Health Fair/Community Event</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STN02P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for a Health Fair/Community Event</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STN03</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AET Casual Contacts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STN03P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for AET Casual Contacts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STN05A</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Printed Material Development</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STN05AP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Developing materials for media</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STN05B</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Printed Material Developments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STN05BP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Developing materials for community members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STN07P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Newsletter Development</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STN08A</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Public Service Announcement (PSA) Development</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STN08AP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Developing Media releases/media events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STN08B</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Public Service Announcement PSA Development</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STN08BP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Developing PSAs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STN09</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Resource Directory Development</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STN09P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resource Directory Development</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STN11</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Printed Material Dissemination</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STN13</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Newsletter Dissemination</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STN14</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PSA/media material dissemination</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lastRenderedPageBreak/>
              <w:t>STN15</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Resource Directory Dissemination</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STN16</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Media Campaigns Dissemination</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STN16P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Media Campaign Development</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STN17</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Speaking Engagements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STN17A</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Speaking Engagement</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STN17AP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Speaking Engagements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STN17B</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MADD Power of Parents/Youth</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STN17BP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MADD Power of Parents/Youth</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STN18</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Telephone Information Services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STN19</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Social Media Information Services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STN19P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Social Media Information Services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STP01</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Employee Assistance Programs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STP01P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Employee Assistance Programs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STP03</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Tobacco Education Program (TEP)</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STP03B</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Tobacco Cessation Program</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STP03BP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Tobacco Cessation Program</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STP03P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Tobacco Education Program (TEP)</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STP04</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Student Assistance Programs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lastRenderedPageBreak/>
              <w:t>STP04P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Student Assistance Programs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STP05A</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Train Systems to Identify Need for SUD Services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STP05AP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trainings for SUD Services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STP05B</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 xml:space="preserve">Ensure Appropriate Penalties/Court </w:t>
            </w:r>
            <w:proofErr w:type="spellStart"/>
            <w:r w:rsidRPr="00AB49B5">
              <w:rPr>
                <w:rFonts w:ascii="Times New Roman" w:hAnsi="Times New Roman"/>
                <w:color w:val="000000"/>
                <w:sz w:val="24"/>
                <w:szCs w:val="24"/>
              </w:rPr>
              <w:t>Monit</w:t>
            </w:r>
            <w:proofErr w:type="spellEnd"/>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STP05BP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Ensure Appropriate Penalties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STP05C</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Policy on Offenders' Parent Training</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STP05CP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Policy development for parents of youth</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STP06</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Prevention Assessment and Referral Services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STV01</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Providing External Environmental TA/Training</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STV01P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Providing Environmental Training</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STV02</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proofErr w:type="spellStart"/>
            <w:r w:rsidRPr="00AB49B5">
              <w:rPr>
                <w:rFonts w:ascii="Times New Roman" w:hAnsi="Times New Roman"/>
                <w:color w:val="000000"/>
                <w:sz w:val="24"/>
                <w:szCs w:val="24"/>
              </w:rPr>
              <w:t>Synar</w:t>
            </w:r>
            <w:proofErr w:type="spellEnd"/>
            <w:r w:rsidRPr="00AB49B5">
              <w:rPr>
                <w:rFonts w:ascii="Times New Roman" w:hAnsi="Times New Roman"/>
                <w:color w:val="000000"/>
                <w:sz w:val="24"/>
                <w:szCs w:val="24"/>
              </w:rPr>
              <w:t xml:space="preserve"> Study</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STV02P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proofErr w:type="spellStart"/>
            <w:r w:rsidRPr="00AB49B5">
              <w:rPr>
                <w:rFonts w:ascii="Times New Roman" w:hAnsi="Times New Roman"/>
                <w:color w:val="000000"/>
                <w:sz w:val="24"/>
                <w:szCs w:val="24"/>
              </w:rPr>
              <w:t>Synar</w:t>
            </w:r>
            <w:proofErr w:type="spellEnd"/>
            <w:r w:rsidRPr="00AB49B5">
              <w:rPr>
                <w:rFonts w:ascii="Times New Roman" w:hAnsi="Times New Roman"/>
                <w:color w:val="000000"/>
                <w:sz w:val="24"/>
                <w:szCs w:val="24"/>
              </w:rPr>
              <w:t xml:space="preserve"> Planning</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STV03</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Preventing Underage Alcoholic Beverage Sales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STV03A</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PREP</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STV03AP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PREP Planning</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shd w:val="clear" w:color="auto" w:fill="auto"/>
          </w:tcPr>
          <w:p w:rsidR="00FB6C68" w:rsidRPr="00FB6C68" w:rsidRDefault="00FB6C68" w:rsidP="00FB6C68">
            <w:pPr>
              <w:autoSpaceDE w:val="0"/>
              <w:autoSpaceDN w:val="0"/>
              <w:adjustRightInd w:val="0"/>
              <w:jc w:val="center"/>
              <w:rPr>
                <w:rFonts w:ascii="Times New Roman" w:hAnsi="Times New Roman"/>
                <w:color w:val="000000"/>
                <w:sz w:val="24"/>
                <w:szCs w:val="24"/>
              </w:rPr>
            </w:pPr>
            <w:r w:rsidRPr="00FB6C68">
              <w:rPr>
                <w:rFonts w:ascii="Times New Roman" w:hAnsi="Times New Roman"/>
                <w:color w:val="000000"/>
                <w:sz w:val="24"/>
                <w:szCs w:val="24"/>
              </w:rPr>
              <w:t>STV03B</w:t>
            </w:r>
          </w:p>
        </w:tc>
        <w:tc>
          <w:tcPr>
            <w:tcW w:w="5220" w:type="dxa"/>
            <w:tcBorders>
              <w:top w:val="nil"/>
              <w:left w:val="nil"/>
              <w:bottom w:val="nil"/>
              <w:right w:val="nil"/>
            </w:tcBorders>
            <w:shd w:val="clear" w:color="auto" w:fill="auto"/>
          </w:tcPr>
          <w:p w:rsidR="00FB6C68" w:rsidRPr="00FB6C68" w:rsidRDefault="00FB6C68" w:rsidP="00FB6C68">
            <w:pPr>
              <w:autoSpaceDE w:val="0"/>
              <w:autoSpaceDN w:val="0"/>
              <w:adjustRightInd w:val="0"/>
              <w:jc w:val="center"/>
              <w:rPr>
                <w:rFonts w:ascii="Times New Roman" w:hAnsi="Times New Roman"/>
                <w:color w:val="000000"/>
                <w:sz w:val="24"/>
                <w:szCs w:val="24"/>
              </w:rPr>
            </w:pPr>
            <w:r w:rsidRPr="00FB6C68">
              <w:rPr>
                <w:rFonts w:ascii="Times New Roman" w:hAnsi="Times New Roman"/>
                <w:color w:val="000000"/>
                <w:sz w:val="24"/>
                <w:szCs w:val="24"/>
              </w:rPr>
              <w:t>Assisting retailers with reviewing policies alcohol</w:t>
            </w:r>
          </w:p>
        </w:tc>
        <w:tc>
          <w:tcPr>
            <w:tcW w:w="5058" w:type="dxa"/>
            <w:tcBorders>
              <w:top w:val="nil"/>
              <w:left w:val="nil"/>
              <w:bottom w:val="nil"/>
              <w:right w:val="nil"/>
            </w:tcBorders>
            <w:shd w:val="clear" w:color="auto" w:fill="auto"/>
          </w:tcPr>
          <w:p w:rsidR="00FB6C68" w:rsidRPr="00FB6C68" w:rsidRDefault="00FB6C68" w:rsidP="00FB6C68">
            <w:pPr>
              <w:autoSpaceDE w:val="0"/>
              <w:autoSpaceDN w:val="0"/>
              <w:adjustRightInd w:val="0"/>
              <w:jc w:val="center"/>
              <w:rPr>
                <w:rFonts w:ascii="Times New Roman" w:hAnsi="Times New Roman"/>
                <w:color w:val="000000"/>
                <w:sz w:val="24"/>
                <w:szCs w:val="24"/>
              </w:rPr>
            </w:pPr>
            <w:r w:rsidRPr="00FB6C68">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shd w:val="clear" w:color="auto" w:fill="auto"/>
          </w:tcPr>
          <w:p w:rsidR="00FB6C68" w:rsidRPr="00FB6C68" w:rsidRDefault="00FB6C68" w:rsidP="00FB6C68">
            <w:pPr>
              <w:autoSpaceDE w:val="0"/>
              <w:autoSpaceDN w:val="0"/>
              <w:adjustRightInd w:val="0"/>
              <w:jc w:val="center"/>
              <w:rPr>
                <w:rFonts w:ascii="Times New Roman" w:hAnsi="Times New Roman"/>
                <w:color w:val="000000"/>
                <w:sz w:val="24"/>
                <w:szCs w:val="24"/>
              </w:rPr>
            </w:pPr>
            <w:r w:rsidRPr="00FB6C68">
              <w:rPr>
                <w:rFonts w:ascii="Times New Roman" w:hAnsi="Times New Roman"/>
                <w:color w:val="000000"/>
                <w:sz w:val="24"/>
                <w:szCs w:val="24"/>
              </w:rPr>
              <w:t>STV03BP</w:t>
            </w:r>
          </w:p>
        </w:tc>
        <w:tc>
          <w:tcPr>
            <w:tcW w:w="5220" w:type="dxa"/>
            <w:tcBorders>
              <w:top w:val="nil"/>
              <w:left w:val="nil"/>
              <w:bottom w:val="nil"/>
              <w:right w:val="nil"/>
            </w:tcBorders>
            <w:shd w:val="clear" w:color="auto" w:fill="auto"/>
          </w:tcPr>
          <w:p w:rsidR="00FB6C68" w:rsidRPr="00FB6C68" w:rsidRDefault="00FB6C68" w:rsidP="00FB6C68">
            <w:pPr>
              <w:autoSpaceDE w:val="0"/>
              <w:autoSpaceDN w:val="0"/>
              <w:adjustRightInd w:val="0"/>
              <w:jc w:val="center"/>
              <w:rPr>
                <w:rFonts w:ascii="Times New Roman" w:hAnsi="Times New Roman"/>
                <w:color w:val="000000"/>
                <w:sz w:val="24"/>
                <w:szCs w:val="24"/>
              </w:rPr>
            </w:pPr>
            <w:r w:rsidRPr="00FB6C68">
              <w:rPr>
                <w:rFonts w:ascii="Times New Roman" w:hAnsi="Times New Roman"/>
                <w:color w:val="000000"/>
                <w:sz w:val="24"/>
                <w:szCs w:val="24"/>
              </w:rPr>
              <w:t>Planning to assist retailers with reviewing policies alcohol</w:t>
            </w:r>
          </w:p>
        </w:tc>
        <w:tc>
          <w:tcPr>
            <w:tcW w:w="5058" w:type="dxa"/>
            <w:tcBorders>
              <w:top w:val="nil"/>
              <w:left w:val="nil"/>
              <w:bottom w:val="nil"/>
              <w:right w:val="nil"/>
            </w:tcBorders>
            <w:shd w:val="clear" w:color="auto" w:fill="auto"/>
          </w:tcPr>
          <w:p w:rsidR="00FB6C68" w:rsidRPr="00FB6C68" w:rsidRDefault="00FB6C68" w:rsidP="00FB6C68">
            <w:pPr>
              <w:autoSpaceDE w:val="0"/>
              <w:autoSpaceDN w:val="0"/>
              <w:adjustRightInd w:val="0"/>
              <w:jc w:val="center"/>
              <w:rPr>
                <w:rFonts w:ascii="Times New Roman" w:hAnsi="Times New Roman"/>
                <w:color w:val="000000"/>
                <w:sz w:val="24"/>
                <w:szCs w:val="24"/>
              </w:rPr>
            </w:pPr>
            <w:r w:rsidRPr="00FB6C68">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lastRenderedPageBreak/>
              <w:t>STV03C</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Source Investigations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STV03CP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for source investigations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shd w:val="clear" w:color="auto" w:fill="auto"/>
          </w:tcPr>
          <w:p w:rsidR="00FB6C68" w:rsidRPr="00FB6C68"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STV03D</w:t>
            </w:r>
          </w:p>
        </w:tc>
        <w:tc>
          <w:tcPr>
            <w:tcW w:w="5220" w:type="dxa"/>
            <w:tcBorders>
              <w:top w:val="nil"/>
              <w:left w:val="nil"/>
              <w:bottom w:val="nil"/>
              <w:right w:val="nil"/>
            </w:tcBorders>
            <w:shd w:val="clear" w:color="auto" w:fill="auto"/>
          </w:tcPr>
          <w:p w:rsidR="00FB6C68" w:rsidRPr="00FB6C68"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Assisting retailers with reviewing policies tobacco</w:t>
            </w:r>
          </w:p>
        </w:tc>
        <w:tc>
          <w:tcPr>
            <w:tcW w:w="5058" w:type="dxa"/>
            <w:tcBorders>
              <w:top w:val="nil"/>
              <w:left w:val="nil"/>
              <w:bottom w:val="nil"/>
              <w:right w:val="nil"/>
            </w:tcBorders>
            <w:shd w:val="clear" w:color="auto" w:fill="auto"/>
          </w:tcPr>
          <w:p w:rsidR="00FB6C68" w:rsidRPr="00FB6C68"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shd w:val="clear" w:color="auto" w:fill="auto"/>
          </w:tcPr>
          <w:p w:rsidR="00FB6C68" w:rsidRPr="00FB6C68"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STV03DP</w:t>
            </w:r>
          </w:p>
        </w:tc>
        <w:tc>
          <w:tcPr>
            <w:tcW w:w="5220" w:type="dxa"/>
            <w:tcBorders>
              <w:top w:val="nil"/>
              <w:left w:val="nil"/>
              <w:bottom w:val="nil"/>
              <w:right w:val="nil"/>
            </w:tcBorders>
            <w:shd w:val="clear" w:color="auto" w:fill="auto"/>
          </w:tcPr>
          <w:p w:rsidR="00FB6C68" w:rsidRPr="00FB6C68"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to assist retailers with reviewing policies tobacco</w:t>
            </w:r>
          </w:p>
        </w:tc>
        <w:tc>
          <w:tcPr>
            <w:tcW w:w="5058" w:type="dxa"/>
            <w:tcBorders>
              <w:top w:val="nil"/>
              <w:left w:val="nil"/>
              <w:bottom w:val="nil"/>
              <w:right w:val="nil"/>
            </w:tcBorders>
            <w:shd w:val="clear" w:color="auto" w:fill="auto"/>
          </w:tcPr>
          <w:p w:rsidR="00FB6C68" w:rsidRPr="00FB6C68"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STV04</w:t>
            </w:r>
          </w:p>
        </w:tc>
        <w:tc>
          <w:tcPr>
            <w:tcW w:w="522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Working with schools to change Alcohol Policies-Implementation</w:t>
            </w:r>
          </w:p>
        </w:tc>
        <w:tc>
          <w:tcPr>
            <w:tcW w:w="5058"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STV04P</w:t>
            </w:r>
          </w:p>
        </w:tc>
        <w:tc>
          <w:tcPr>
            <w:tcW w:w="522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with schools on Alcohol Policies</w:t>
            </w:r>
          </w:p>
        </w:tc>
        <w:tc>
          <w:tcPr>
            <w:tcW w:w="5058"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STV04A</w:t>
            </w:r>
          </w:p>
        </w:tc>
        <w:tc>
          <w:tcPr>
            <w:tcW w:w="522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Working with schools to change Tobacco Policies-Implementation</w:t>
            </w:r>
          </w:p>
        </w:tc>
        <w:tc>
          <w:tcPr>
            <w:tcW w:w="5058"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STV04AP</w:t>
            </w:r>
          </w:p>
        </w:tc>
        <w:tc>
          <w:tcPr>
            <w:tcW w:w="522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with schools on Tobacco Policies</w:t>
            </w:r>
          </w:p>
        </w:tc>
        <w:tc>
          <w:tcPr>
            <w:tcW w:w="5058"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STV04B</w:t>
            </w:r>
          </w:p>
        </w:tc>
        <w:tc>
          <w:tcPr>
            <w:tcW w:w="522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Working with schools on Other Drug Policies Implementation</w:t>
            </w:r>
          </w:p>
        </w:tc>
        <w:tc>
          <w:tcPr>
            <w:tcW w:w="5058"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STV04BP</w:t>
            </w:r>
          </w:p>
        </w:tc>
        <w:tc>
          <w:tcPr>
            <w:tcW w:w="522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Working with schools on Other Drug Policies-planning</w:t>
            </w:r>
          </w:p>
        </w:tc>
        <w:tc>
          <w:tcPr>
            <w:tcW w:w="5058"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STV05</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Prescription Drop Box Event</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STV05B</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Prescription Drug Deactivation System</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STV05BP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Prescription Drug Deactivation System</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STV05P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Prescription Drop Box Event</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STV06</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Town Hall Meetings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lastRenderedPageBreak/>
              <w:t>STV06P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for town hall meetings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STV07</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Alcohol Compliance Checks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STV07AP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for Alcohol Compliance Checks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STV07B</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Bar Checks/Fake ID Sweeps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STV07BP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for Bar Checks/Fake ID Sweeps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STV07C</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Bar Checks/Retail Inspections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STV07CP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for Bar Checks/Retail Inspections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STV08</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Tobacco Compliance Checks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STV08P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Tobacco Compliance Checks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STV09</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Shoulder Tap Operations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STV09P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Shoulder Tap Operations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STV11A</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Implementing public policy efforts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STV11AP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Public Policy Efforts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STV11B</w:t>
            </w:r>
          </w:p>
        </w:tc>
        <w:tc>
          <w:tcPr>
            <w:tcW w:w="522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Implementing agency-specific policy efforts alcohol</w:t>
            </w:r>
          </w:p>
        </w:tc>
        <w:tc>
          <w:tcPr>
            <w:tcW w:w="5058"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STV11BP</w:t>
            </w:r>
          </w:p>
        </w:tc>
        <w:tc>
          <w:tcPr>
            <w:tcW w:w="522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Agency-specific Policy Efforts alcohol</w:t>
            </w:r>
          </w:p>
        </w:tc>
        <w:tc>
          <w:tcPr>
            <w:tcW w:w="5058"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STV11C</w:t>
            </w:r>
          </w:p>
        </w:tc>
        <w:tc>
          <w:tcPr>
            <w:tcW w:w="522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Implementing agency-specific policy efforts tobacco</w:t>
            </w:r>
          </w:p>
        </w:tc>
        <w:tc>
          <w:tcPr>
            <w:tcW w:w="5058"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lastRenderedPageBreak/>
              <w:t>STV11CP</w:t>
            </w:r>
          </w:p>
        </w:tc>
        <w:tc>
          <w:tcPr>
            <w:tcW w:w="522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Agency-specific Policy Efforts tobacco</w:t>
            </w:r>
          </w:p>
        </w:tc>
        <w:tc>
          <w:tcPr>
            <w:tcW w:w="5058"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STV11D</w:t>
            </w:r>
          </w:p>
        </w:tc>
        <w:tc>
          <w:tcPr>
            <w:tcW w:w="522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Implementing agency-specific policy efforts other drugs</w:t>
            </w:r>
          </w:p>
        </w:tc>
        <w:tc>
          <w:tcPr>
            <w:tcW w:w="5058"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STV11DP</w:t>
            </w:r>
          </w:p>
        </w:tc>
        <w:tc>
          <w:tcPr>
            <w:tcW w:w="5220"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agency-specific policy efforts other drugs</w:t>
            </w:r>
          </w:p>
        </w:tc>
        <w:tc>
          <w:tcPr>
            <w:tcW w:w="5058" w:type="dxa"/>
            <w:tcBorders>
              <w:top w:val="nil"/>
              <w:left w:val="nil"/>
              <w:bottom w:val="nil"/>
              <w:right w:val="nil"/>
            </w:tcBorders>
            <w:shd w:val="clear" w:color="auto" w:fill="auto"/>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Np</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STV12A</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Public Safety Checkpoints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STV12AP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Public Safety Checkpoints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STV12B</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Controlled Party Dispersals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STV12BP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controlled Party Patrols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STV12C</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Saturation Patrols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STV12CP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Saturation Patrols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STV12D</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Public Event Alcohol Enforcement</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Yes</w:t>
            </w:r>
          </w:p>
        </w:tc>
      </w:tr>
      <w:tr w:rsidR="00FB6C68" w:rsidRPr="00AB49B5" w:rsidTr="00FB6C68">
        <w:trPr>
          <w:trHeight w:val="290"/>
        </w:trPr>
        <w:tc>
          <w:tcPr>
            <w:tcW w:w="216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STV12DP</w:t>
            </w:r>
          </w:p>
        </w:tc>
        <w:tc>
          <w:tcPr>
            <w:tcW w:w="5220"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Planning enforcement alcohol restrictions</w:t>
            </w:r>
          </w:p>
        </w:tc>
        <w:tc>
          <w:tcPr>
            <w:tcW w:w="5058" w:type="dxa"/>
            <w:tcBorders>
              <w:top w:val="nil"/>
              <w:left w:val="nil"/>
              <w:bottom w:val="nil"/>
              <w:right w:val="nil"/>
            </w:tcBorders>
          </w:tcPr>
          <w:p w:rsidR="00FB6C68" w:rsidRPr="00AB49B5" w:rsidRDefault="00FB6C68" w:rsidP="00FB6C68">
            <w:pPr>
              <w:autoSpaceDE w:val="0"/>
              <w:autoSpaceDN w:val="0"/>
              <w:adjustRightInd w:val="0"/>
              <w:jc w:val="center"/>
              <w:rPr>
                <w:rFonts w:ascii="Times New Roman" w:hAnsi="Times New Roman"/>
                <w:color w:val="000000"/>
                <w:sz w:val="24"/>
                <w:szCs w:val="24"/>
              </w:rPr>
            </w:pPr>
            <w:r w:rsidRPr="00AB49B5">
              <w:rPr>
                <w:rFonts w:ascii="Times New Roman" w:hAnsi="Times New Roman"/>
                <w:color w:val="000000"/>
                <w:sz w:val="24"/>
                <w:szCs w:val="24"/>
              </w:rPr>
              <w:t>No</w:t>
            </w:r>
          </w:p>
        </w:tc>
      </w:tr>
      <w:tr w:rsidR="00A01397" w:rsidRPr="00AB49B5" w:rsidTr="00A01397">
        <w:trPr>
          <w:trHeight w:val="290"/>
        </w:trPr>
        <w:tc>
          <w:tcPr>
            <w:tcW w:w="2160" w:type="dxa"/>
            <w:tcBorders>
              <w:top w:val="nil"/>
              <w:left w:val="nil"/>
              <w:bottom w:val="nil"/>
              <w:right w:val="nil"/>
            </w:tcBorders>
          </w:tcPr>
          <w:p w:rsidR="00A01397" w:rsidRDefault="00A01397" w:rsidP="00A01397">
            <w:pPr>
              <w:autoSpaceDE w:val="0"/>
              <w:autoSpaceDN w:val="0"/>
              <w:adjustRightInd w:val="0"/>
              <w:jc w:val="center"/>
              <w:rPr>
                <w:rFonts w:ascii="Times New Roman" w:hAnsi="Times New Roman"/>
                <w:color w:val="000000"/>
                <w:sz w:val="24"/>
                <w:szCs w:val="24"/>
              </w:rPr>
            </w:pPr>
          </w:p>
          <w:p w:rsidR="00FB6C68" w:rsidRDefault="00FB6C68" w:rsidP="00A01397">
            <w:pPr>
              <w:autoSpaceDE w:val="0"/>
              <w:autoSpaceDN w:val="0"/>
              <w:adjustRightInd w:val="0"/>
              <w:jc w:val="center"/>
              <w:rPr>
                <w:rFonts w:ascii="Times New Roman" w:hAnsi="Times New Roman"/>
                <w:color w:val="000000"/>
                <w:sz w:val="24"/>
                <w:szCs w:val="24"/>
              </w:rPr>
            </w:pPr>
          </w:p>
          <w:p w:rsidR="00FB6C68" w:rsidRDefault="00FB6C68" w:rsidP="00A01397">
            <w:pPr>
              <w:autoSpaceDE w:val="0"/>
              <w:autoSpaceDN w:val="0"/>
              <w:adjustRightInd w:val="0"/>
              <w:jc w:val="center"/>
              <w:rPr>
                <w:rFonts w:ascii="Times New Roman" w:hAnsi="Times New Roman"/>
                <w:color w:val="000000"/>
                <w:sz w:val="24"/>
                <w:szCs w:val="24"/>
              </w:rPr>
            </w:pPr>
          </w:p>
          <w:p w:rsidR="00FB6C68" w:rsidRDefault="00FB6C68" w:rsidP="00A01397">
            <w:pPr>
              <w:autoSpaceDE w:val="0"/>
              <w:autoSpaceDN w:val="0"/>
              <w:adjustRightInd w:val="0"/>
              <w:jc w:val="center"/>
              <w:rPr>
                <w:rFonts w:ascii="Times New Roman" w:hAnsi="Times New Roman"/>
                <w:color w:val="000000"/>
                <w:sz w:val="24"/>
                <w:szCs w:val="24"/>
              </w:rPr>
            </w:pPr>
          </w:p>
          <w:p w:rsidR="00FB6C68" w:rsidRDefault="00FB6C68" w:rsidP="00A01397">
            <w:pPr>
              <w:autoSpaceDE w:val="0"/>
              <w:autoSpaceDN w:val="0"/>
              <w:adjustRightInd w:val="0"/>
              <w:jc w:val="center"/>
              <w:rPr>
                <w:rFonts w:ascii="Times New Roman" w:hAnsi="Times New Roman"/>
                <w:color w:val="000000"/>
                <w:sz w:val="24"/>
                <w:szCs w:val="24"/>
              </w:rPr>
            </w:pPr>
          </w:p>
          <w:p w:rsidR="00FB6C68" w:rsidRPr="00AB49B5" w:rsidRDefault="00FB6C68" w:rsidP="00A01397">
            <w:pPr>
              <w:autoSpaceDE w:val="0"/>
              <w:autoSpaceDN w:val="0"/>
              <w:adjustRightInd w:val="0"/>
              <w:jc w:val="center"/>
              <w:rPr>
                <w:rFonts w:ascii="Times New Roman" w:hAnsi="Times New Roman"/>
                <w:color w:val="000000"/>
                <w:sz w:val="24"/>
                <w:szCs w:val="24"/>
              </w:rPr>
            </w:pPr>
          </w:p>
        </w:tc>
        <w:tc>
          <w:tcPr>
            <w:tcW w:w="5220" w:type="dxa"/>
            <w:tcBorders>
              <w:top w:val="nil"/>
              <w:left w:val="nil"/>
              <w:bottom w:val="nil"/>
              <w:right w:val="nil"/>
            </w:tcBorders>
          </w:tcPr>
          <w:p w:rsidR="00A01397" w:rsidRPr="00AB49B5" w:rsidRDefault="00A01397" w:rsidP="00A01397">
            <w:pPr>
              <w:autoSpaceDE w:val="0"/>
              <w:autoSpaceDN w:val="0"/>
              <w:adjustRightInd w:val="0"/>
              <w:jc w:val="center"/>
              <w:rPr>
                <w:rFonts w:ascii="Times New Roman" w:hAnsi="Times New Roman"/>
                <w:color w:val="000000"/>
                <w:sz w:val="24"/>
                <w:szCs w:val="24"/>
              </w:rPr>
            </w:pPr>
          </w:p>
        </w:tc>
        <w:tc>
          <w:tcPr>
            <w:tcW w:w="5058" w:type="dxa"/>
            <w:tcBorders>
              <w:top w:val="nil"/>
              <w:left w:val="nil"/>
              <w:bottom w:val="nil"/>
              <w:right w:val="nil"/>
            </w:tcBorders>
          </w:tcPr>
          <w:p w:rsidR="00A01397" w:rsidRPr="00AB49B5" w:rsidRDefault="00A01397" w:rsidP="00A01397">
            <w:pPr>
              <w:autoSpaceDE w:val="0"/>
              <w:autoSpaceDN w:val="0"/>
              <w:adjustRightInd w:val="0"/>
              <w:jc w:val="center"/>
              <w:rPr>
                <w:rFonts w:ascii="Times New Roman" w:hAnsi="Times New Roman"/>
                <w:color w:val="000000"/>
                <w:sz w:val="24"/>
                <w:szCs w:val="24"/>
              </w:rPr>
            </w:pPr>
          </w:p>
        </w:tc>
      </w:tr>
      <w:tr w:rsidR="00A01397" w:rsidRPr="00AB49B5" w:rsidTr="00A01397">
        <w:trPr>
          <w:trHeight w:val="290"/>
        </w:trPr>
        <w:tc>
          <w:tcPr>
            <w:tcW w:w="2160" w:type="dxa"/>
            <w:tcBorders>
              <w:top w:val="nil"/>
              <w:left w:val="nil"/>
              <w:bottom w:val="nil"/>
              <w:right w:val="nil"/>
            </w:tcBorders>
          </w:tcPr>
          <w:p w:rsidR="00A01397" w:rsidRPr="00AB49B5" w:rsidRDefault="00A01397" w:rsidP="00A01397">
            <w:pPr>
              <w:autoSpaceDE w:val="0"/>
              <w:autoSpaceDN w:val="0"/>
              <w:adjustRightInd w:val="0"/>
              <w:jc w:val="center"/>
              <w:rPr>
                <w:rFonts w:ascii="Times New Roman" w:hAnsi="Times New Roman"/>
                <w:color w:val="000000"/>
                <w:sz w:val="24"/>
                <w:szCs w:val="24"/>
              </w:rPr>
            </w:pPr>
          </w:p>
        </w:tc>
        <w:tc>
          <w:tcPr>
            <w:tcW w:w="5220" w:type="dxa"/>
            <w:tcBorders>
              <w:top w:val="nil"/>
              <w:left w:val="nil"/>
              <w:bottom w:val="nil"/>
              <w:right w:val="nil"/>
            </w:tcBorders>
          </w:tcPr>
          <w:p w:rsidR="00A01397" w:rsidRPr="00AB49B5" w:rsidRDefault="00A01397" w:rsidP="00A01397">
            <w:pPr>
              <w:autoSpaceDE w:val="0"/>
              <w:autoSpaceDN w:val="0"/>
              <w:adjustRightInd w:val="0"/>
              <w:jc w:val="center"/>
              <w:rPr>
                <w:rFonts w:ascii="Times New Roman" w:hAnsi="Times New Roman"/>
                <w:color w:val="000000"/>
                <w:sz w:val="24"/>
                <w:szCs w:val="24"/>
              </w:rPr>
            </w:pPr>
          </w:p>
        </w:tc>
        <w:tc>
          <w:tcPr>
            <w:tcW w:w="5058" w:type="dxa"/>
            <w:tcBorders>
              <w:top w:val="nil"/>
              <w:left w:val="nil"/>
              <w:bottom w:val="nil"/>
              <w:right w:val="nil"/>
            </w:tcBorders>
          </w:tcPr>
          <w:p w:rsidR="00A01397" w:rsidRPr="00AB49B5" w:rsidRDefault="00A01397" w:rsidP="00A01397">
            <w:pPr>
              <w:autoSpaceDE w:val="0"/>
              <w:autoSpaceDN w:val="0"/>
              <w:adjustRightInd w:val="0"/>
              <w:jc w:val="center"/>
              <w:rPr>
                <w:rFonts w:ascii="Times New Roman" w:hAnsi="Times New Roman"/>
                <w:color w:val="000000"/>
                <w:sz w:val="24"/>
                <w:szCs w:val="24"/>
              </w:rPr>
            </w:pPr>
          </w:p>
        </w:tc>
      </w:tr>
    </w:tbl>
    <w:p w:rsidR="00A01397" w:rsidRPr="00AB49B5" w:rsidRDefault="00A01397" w:rsidP="00A01397">
      <w:pPr>
        <w:rPr>
          <w:rFonts w:ascii="Times New Roman" w:hAnsi="Times New Roman"/>
          <w:b/>
          <w:bCs/>
          <w:sz w:val="24"/>
          <w:szCs w:val="24"/>
        </w:rPr>
      </w:pPr>
      <w:r w:rsidRPr="00AB49B5">
        <w:rPr>
          <w:rFonts w:ascii="Times New Roman" w:hAnsi="Times New Roman"/>
          <w:b/>
          <w:bCs/>
          <w:sz w:val="24"/>
          <w:szCs w:val="24"/>
        </w:rPr>
        <w:t>Tips for using planning Service Codes</w:t>
      </w:r>
    </w:p>
    <w:p w:rsidR="00A01397" w:rsidRPr="00AB49B5" w:rsidRDefault="00A01397" w:rsidP="00A01397">
      <w:pPr>
        <w:numPr>
          <w:ilvl w:val="0"/>
          <w:numId w:val="11"/>
        </w:numPr>
        <w:rPr>
          <w:rFonts w:ascii="Times New Roman" w:hAnsi="Times New Roman"/>
          <w:sz w:val="24"/>
          <w:szCs w:val="24"/>
        </w:rPr>
      </w:pPr>
      <w:r w:rsidRPr="00AB49B5">
        <w:rPr>
          <w:rFonts w:ascii="Times New Roman" w:hAnsi="Times New Roman"/>
          <w:bCs/>
          <w:sz w:val="24"/>
          <w:szCs w:val="24"/>
        </w:rPr>
        <w:t>No direct service time will be recorded under the planning codes-all time recorded should be indirect time.</w:t>
      </w:r>
    </w:p>
    <w:p w:rsidR="00A01397" w:rsidRPr="00AB49B5" w:rsidRDefault="00A01397" w:rsidP="00A01397">
      <w:pPr>
        <w:numPr>
          <w:ilvl w:val="0"/>
          <w:numId w:val="11"/>
        </w:numPr>
        <w:rPr>
          <w:rFonts w:ascii="Times New Roman" w:hAnsi="Times New Roman"/>
          <w:sz w:val="24"/>
          <w:szCs w:val="24"/>
        </w:rPr>
      </w:pPr>
      <w:r w:rsidRPr="00AB49B5">
        <w:rPr>
          <w:rFonts w:ascii="Times New Roman" w:hAnsi="Times New Roman"/>
          <w:bCs/>
          <w:sz w:val="24"/>
          <w:szCs w:val="24"/>
        </w:rPr>
        <w:t>No service counts or demographics will be recorded under planning codes.</w:t>
      </w:r>
    </w:p>
    <w:p w:rsidR="00A01397" w:rsidRPr="00AB49B5" w:rsidRDefault="00A01397" w:rsidP="00A01397">
      <w:pPr>
        <w:numPr>
          <w:ilvl w:val="0"/>
          <w:numId w:val="11"/>
        </w:numPr>
        <w:rPr>
          <w:rFonts w:ascii="Times New Roman" w:hAnsi="Times New Roman"/>
          <w:sz w:val="24"/>
          <w:szCs w:val="24"/>
        </w:rPr>
      </w:pPr>
      <w:r w:rsidRPr="00AB49B5">
        <w:rPr>
          <w:rFonts w:ascii="Times New Roman" w:hAnsi="Times New Roman"/>
          <w:bCs/>
          <w:sz w:val="24"/>
          <w:szCs w:val="24"/>
        </w:rPr>
        <w:t>Service Population-should reflect the population that will be impacted by the service when it is conducted.</w:t>
      </w:r>
    </w:p>
    <w:p w:rsidR="00A01397" w:rsidRPr="00AB49B5" w:rsidRDefault="00A01397" w:rsidP="00A01397">
      <w:pPr>
        <w:numPr>
          <w:ilvl w:val="0"/>
          <w:numId w:val="11"/>
        </w:numPr>
        <w:rPr>
          <w:rFonts w:ascii="Times New Roman" w:hAnsi="Times New Roman"/>
          <w:sz w:val="24"/>
          <w:szCs w:val="24"/>
        </w:rPr>
      </w:pPr>
      <w:r w:rsidRPr="00AB49B5">
        <w:rPr>
          <w:rFonts w:ascii="Times New Roman" w:hAnsi="Times New Roman"/>
          <w:bCs/>
          <w:sz w:val="24"/>
          <w:szCs w:val="24"/>
        </w:rPr>
        <w:t>Service Location-should reflect the place that the service will be conducted at once it is completed.</w:t>
      </w:r>
    </w:p>
    <w:p w:rsidR="00A01397" w:rsidRPr="00AB49B5" w:rsidRDefault="00A01397" w:rsidP="00A01397">
      <w:pPr>
        <w:rPr>
          <w:rFonts w:ascii="Times New Roman" w:hAnsi="Times New Roman"/>
          <w:b/>
          <w:sz w:val="24"/>
          <w:szCs w:val="24"/>
        </w:rPr>
      </w:pPr>
      <w:r w:rsidRPr="00AB49B5">
        <w:rPr>
          <w:rFonts w:ascii="Times New Roman" w:hAnsi="Times New Roman"/>
          <w:b/>
          <w:bCs/>
          <w:sz w:val="24"/>
          <w:szCs w:val="24"/>
        </w:rPr>
        <w:t>Tips for using implementation Service Codes</w:t>
      </w:r>
    </w:p>
    <w:p w:rsidR="00A01397" w:rsidRPr="00AB49B5" w:rsidRDefault="00A01397" w:rsidP="00A01397">
      <w:pPr>
        <w:numPr>
          <w:ilvl w:val="0"/>
          <w:numId w:val="11"/>
        </w:numPr>
        <w:rPr>
          <w:rFonts w:ascii="Times New Roman" w:hAnsi="Times New Roman"/>
          <w:sz w:val="24"/>
          <w:szCs w:val="24"/>
        </w:rPr>
      </w:pPr>
      <w:r w:rsidRPr="00AB49B5">
        <w:rPr>
          <w:rFonts w:ascii="Times New Roman" w:hAnsi="Times New Roman"/>
          <w:bCs/>
          <w:sz w:val="24"/>
          <w:szCs w:val="24"/>
        </w:rPr>
        <w:t>Entries should reflect direct and indirect time for all staff and volunteers that worked on the implementation of the service.</w:t>
      </w:r>
    </w:p>
    <w:p w:rsidR="00A01397" w:rsidRPr="00AB49B5" w:rsidRDefault="00A01397" w:rsidP="00A01397">
      <w:pPr>
        <w:numPr>
          <w:ilvl w:val="0"/>
          <w:numId w:val="11"/>
        </w:numPr>
        <w:rPr>
          <w:rFonts w:ascii="Times New Roman" w:hAnsi="Times New Roman"/>
          <w:sz w:val="24"/>
          <w:szCs w:val="24"/>
        </w:rPr>
      </w:pPr>
      <w:r w:rsidRPr="00AB49B5">
        <w:rPr>
          <w:rFonts w:ascii="Times New Roman" w:hAnsi="Times New Roman"/>
          <w:bCs/>
          <w:sz w:val="24"/>
          <w:szCs w:val="24"/>
        </w:rPr>
        <w:t>Don’t forget to enter time for each volunteer.  For example, if Sunny county Sheriff’s Department spent two hours conducting tobacco compliance checks and there were two teams of two officers, the total amount of direct hours entered under each Sunny County Sheriff’s Deputy would be 2 hours but you would need to have deputy 1, 2, 3 and 4 to capture the time accurately.</w:t>
      </w:r>
    </w:p>
    <w:p w:rsidR="00A01397" w:rsidRPr="00AB49B5" w:rsidRDefault="00A01397" w:rsidP="00A01397">
      <w:pPr>
        <w:numPr>
          <w:ilvl w:val="0"/>
          <w:numId w:val="11"/>
        </w:numPr>
        <w:rPr>
          <w:rFonts w:ascii="Times New Roman" w:hAnsi="Times New Roman"/>
          <w:sz w:val="24"/>
          <w:szCs w:val="24"/>
        </w:rPr>
      </w:pPr>
      <w:r w:rsidRPr="00AB49B5">
        <w:rPr>
          <w:rFonts w:ascii="Times New Roman" w:hAnsi="Times New Roman"/>
          <w:bCs/>
          <w:sz w:val="24"/>
          <w:szCs w:val="24"/>
        </w:rPr>
        <w:t xml:space="preserve">Service Population-should reflect the population is impacted by the service </w:t>
      </w:r>
    </w:p>
    <w:p w:rsidR="00A01397" w:rsidRPr="00AB49B5" w:rsidRDefault="00A01397" w:rsidP="00A01397">
      <w:pPr>
        <w:numPr>
          <w:ilvl w:val="0"/>
          <w:numId w:val="11"/>
        </w:numPr>
        <w:rPr>
          <w:rFonts w:ascii="Times New Roman" w:hAnsi="Times New Roman"/>
          <w:sz w:val="24"/>
          <w:szCs w:val="24"/>
        </w:rPr>
      </w:pPr>
      <w:r w:rsidRPr="00AB49B5">
        <w:rPr>
          <w:rFonts w:ascii="Times New Roman" w:hAnsi="Times New Roman"/>
          <w:bCs/>
          <w:sz w:val="24"/>
          <w:szCs w:val="24"/>
        </w:rPr>
        <w:t>Service Location-should reflect the place that the service conducted/impacted by the implementation of the service</w:t>
      </w:r>
    </w:p>
    <w:p w:rsidR="00A01397" w:rsidRPr="00AB49B5" w:rsidRDefault="00A01397" w:rsidP="00A01397">
      <w:pPr>
        <w:numPr>
          <w:ilvl w:val="0"/>
          <w:numId w:val="11"/>
        </w:numPr>
        <w:rPr>
          <w:rFonts w:ascii="Times New Roman" w:hAnsi="Times New Roman"/>
          <w:sz w:val="24"/>
          <w:szCs w:val="24"/>
        </w:rPr>
      </w:pPr>
      <w:r w:rsidRPr="00AB49B5">
        <w:rPr>
          <w:rFonts w:ascii="Times New Roman" w:hAnsi="Times New Roman"/>
          <w:bCs/>
          <w:sz w:val="24"/>
          <w:szCs w:val="24"/>
        </w:rPr>
        <w:t>Counts and demographics are required for all implementation service codes</w:t>
      </w:r>
    </w:p>
    <w:p w:rsidR="00A01397" w:rsidRPr="00AB49B5" w:rsidRDefault="00A01397" w:rsidP="00A01397">
      <w:pPr>
        <w:numPr>
          <w:ilvl w:val="0"/>
          <w:numId w:val="11"/>
        </w:numPr>
        <w:rPr>
          <w:rFonts w:ascii="Times New Roman" w:hAnsi="Times New Roman"/>
          <w:sz w:val="24"/>
          <w:szCs w:val="24"/>
        </w:rPr>
      </w:pPr>
      <w:r w:rsidRPr="00AB49B5">
        <w:rPr>
          <w:rFonts w:ascii="Times New Roman" w:hAnsi="Times New Roman"/>
          <w:bCs/>
          <w:sz w:val="24"/>
          <w:szCs w:val="24"/>
        </w:rPr>
        <w:t>Remember that service codes link to the identified program.</w:t>
      </w:r>
    </w:p>
    <w:p w:rsidR="00A01397" w:rsidRPr="00AB49B5" w:rsidRDefault="00A01397" w:rsidP="00A01397">
      <w:pPr>
        <w:numPr>
          <w:ilvl w:val="0"/>
          <w:numId w:val="11"/>
        </w:numPr>
        <w:rPr>
          <w:rFonts w:ascii="Times New Roman" w:hAnsi="Times New Roman"/>
          <w:sz w:val="24"/>
          <w:szCs w:val="24"/>
        </w:rPr>
      </w:pPr>
      <w:r w:rsidRPr="00AB49B5">
        <w:rPr>
          <w:rFonts w:ascii="Times New Roman" w:hAnsi="Times New Roman"/>
          <w:bCs/>
          <w:sz w:val="24"/>
          <w:szCs w:val="24"/>
        </w:rPr>
        <w:t>The Single Service Title should reflect the activity and the location</w:t>
      </w:r>
    </w:p>
    <w:p w:rsidR="00A01397" w:rsidRPr="00AB49B5" w:rsidRDefault="00A01397" w:rsidP="00A01397">
      <w:pPr>
        <w:numPr>
          <w:ilvl w:val="0"/>
          <w:numId w:val="11"/>
        </w:numPr>
        <w:rPr>
          <w:rFonts w:ascii="Times New Roman" w:hAnsi="Times New Roman"/>
          <w:sz w:val="24"/>
          <w:szCs w:val="24"/>
        </w:rPr>
      </w:pPr>
      <w:r w:rsidRPr="00AB49B5">
        <w:rPr>
          <w:rFonts w:ascii="Times New Roman" w:hAnsi="Times New Roman"/>
          <w:bCs/>
          <w:sz w:val="24"/>
          <w:szCs w:val="24"/>
        </w:rPr>
        <w:t>Be sure to provide a brief but adequate activity description:</w:t>
      </w:r>
    </w:p>
    <w:p w:rsidR="00A01397" w:rsidRPr="00AB49B5" w:rsidRDefault="00A01397" w:rsidP="00A01397">
      <w:pPr>
        <w:numPr>
          <w:ilvl w:val="0"/>
          <w:numId w:val="11"/>
        </w:numPr>
        <w:rPr>
          <w:rFonts w:ascii="Times New Roman" w:hAnsi="Times New Roman"/>
          <w:sz w:val="24"/>
          <w:szCs w:val="24"/>
        </w:rPr>
      </w:pPr>
      <w:r w:rsidRPr="00AB49B5">
        <w:rPr>
          <w:rFonts w:ascii="Times New Roman" w:hAnsi="Times New Roman"/>
          <w:bCs/>
          <w:sz w:val="24"/>
          <w:szCs w:val="24"/>
        </w:rPr>
        <w:t>For example if you conducted Session 6 of All Stars at Shay Day School, activity description should not read, “Shay Day School”.</w:t>
      </w:r>
    </w:p>
    <w:p w:rsidR="00A01397" w:rsidRDefault="00A01397" w:rsidP="00A01397">
      <w:pPr>
        <w:rPr>
          <w:rFonts w:ascii="Times New Roman" w:hAnsi="Times New Roman"/>
          <w:sz w:val="24"/>
          <w:szCs w:val="24"/>
        </w:rPr>
      </w:pPr>
    </w:p>
    <w:p w:rsidR="00341329" w:rsidRDefault="00341329" w:rsidP="0038393F">
      <w:pPr>
        <w:rPr>
          <w:rFonts w:ascii="Times New Roman" w:hAnsi="Times New Roman" w:cs="Times New Roman"/>
          <w:b/>
          <w:sz w:val="24"/>
          <w:szCs w:val="24"/>
        </w:rPr>
      </w:pPr>
    </w:p>
    <w:p w:rsidR="00341329" w:rsidRPr="00F30DA1" w:rsidRDefault="00341329" w:rsidP="00341329">
      <w:pPr>
        <w:jc w:val="center"/>
        <w:rPr>
          <w:rFonts w:ascii="Times New Roman" w:hAnsi="Times New Roman"/>
          <w:b/>
          <w:sz w:val="24"/>
          <w:szCs w:val="24"/>
        </w:rPr>
      </w:pPr>
      <w:r w:rsidRPr="00F30DA1">
        <w:rPr>
          <w:rFonts w:ascii="Times New Roman" w:hAnsi="Times New Roman"/>
          <w:b/>
          <w:sz w:val="24"/>
          <w:szCs w:val="24"/>
        </w:rPr>
        <w:t>IMPACT</w:t>
      </w:r>
      <w:r>
        <w:rPr>
          <w:rFonts w:ascii="Times New Roman" w:hAnsi="Times New Roman"/>
          <w:b/>
          <w:sz w:val="24"/>
          <w:szCs w:val="24"/>
        </w:rPr>
        <w:t xml:space="preserve"> Guidance for Coalition Module</w:t>
      </w:r>
    </w:p>
    <w:p w:rsidR="00341329" w:rsidRPr="00A01397" w:rsidRDefault="00341329" w:rsidP="00341329">
      <w:pPr>
        <w:rPr>
          <w:rFonts w:ascii="Times New Roman" w:hAnsi="Times New Roman"/>
          <w:sz w:val="24"/>
          <w:szCs w:val="24"/>
        </w:rPr>
      </w:pPr>
      <w:r w:rsidRPr="00A01397">
        <w:rPr>
          <w:rFonts w:ascii="Times New Roman" w:hAnsi="Times New Roman"/>
          <w:sz w:val="24"/>
          <w:szCs w:val="24"/>
        </w:rPr>
        <w:t>If you have any questions concerning instructions, please contact DADOAS. If you need technical assistance, please contact your Regional Capacity Coach.</w:t>
      </w:r>
    </w:p>
    <w:p w:rsidR="00341329" w:rsidRPr="00A01397" w:rsidRDefault="00341329" w:rsidP="00341329">
      <w:pPr>
        <w:rPr>
          <w:rFonts w:ascii="Times New Roman" w:hAnsi="Times New Roman"/>
          <w:b/>
          <w:sz w:val="24"/>
          <w:szCs w:val="24"/>
        </w:rPr>
      </w:pPr>
      <w:r w:rsidRPr="00A01397">
        <w:rPr>
          <w:rFonts w:ascii="Times New Roman" w:hAnsi="Times New Roman"/>
          <w:b/>
          <w:sz w:val="24"/>
          <w:szCs w:val="24"/>
        </w:rPr>
        <w:t>Capacity (Coalition Module)</w:t>
      </w:r>
    </w:p>
    <w:p w:rsidR="00341329" w:rsidRPr="00A01397" w:rsidRDefault="00341329" w:rsidP="00341329">
      <w:pPr>
        <w:numPr>
          <w:ilvl w:val="1"/>
          <w:numId w:val="10"/>
        </w:numPr>
        <w:spacing w:after="0" w:line="240" w:lineRule="auto"/>
        <w:rPr>
          <w:rFonts w:ascii="Times New Roman" w:hAnsi="Times New Roman"/>
          <w:sz w:val="24"/>
          <w:szCs w:val="24"/>
        </w:rPr>
      </w:pPr>
      <w:r w:rsidRPr="00A01397">
        <w:rPr>
          <w:rFonts w:ascii="Times New Roman" w:hAnsi="Times New Roman"/>
          <w:sz w:val="24"/>
          <w:szCs w:val="24"/>
        </w:rPr>
        <w:t>Track time for volunteers, coalition meeting attendance, sub-committee meetings and handouts (minutes, agendas, etc.)</w:t>
      </w:r>
    </w:p>
    <w:p w:rsidR="00341329" w:rsidRPr="00A01397" w:rsidRDefault="00341329" w:rsidP="00341329">
      <w:pPr>
        <w:numPr>
          <w:ilvl w:val="1"/>
          <w:numId w:val="10"/>
        </w:numPr>
        <w:spacing w:after="0" w:line="240" w:lineRule="auto"/>
        <w:rPr>
          <w:rFonts w:ascii="Times New Roman" w:hAnsi="Times New Roman"/>
          <w:sz w:val="24"/>
          <w:szCs w:val="24"/>
        </w:rPr>
      </w:pPr>
      <w:r w:rsidRPr="00A01397">
        <w:rPr>
          <w:rFonts w:ascii="Times New Roman" w:hAnsi="Times New Roman"/>
          <w:sz w:val="24"/>
          <w:szCs w:val="24"/>
        </w:rPr>
        <w:t>Register members as Business/organizations and individual members</w:t>
      </w:r>
    </w:p>
    <w:p w:rsidR="00341329" w:rsidRPr="00A01397" w:rsidRDefault="00341329" w:rsidP="00341329">
      <w:pPr>
        <w:numPr>
          <w:ilvl w:val="1"/>
          <w:numId w:val="10"/>
        </w:numPr>
        <w:spacing w:after="0" w:line="240" w:lineRule="auto"/>
        <w:rPr>
          <w:rFonts w:ascii="Times New Roman" w:hAnsi="Times New Roman"/>
          <w:sz w:val="24"/>
          <w:szCs w:val="24"/>
        </w:rPr>
      </w:pPr>
      <w:r w:rsidRPr="00A01397">
        <w:rPr>
          <w:rFonts w:ascii="Times New Roman" w:hAnsi="Times New Roman"/>
          <w:sz w:val="24"/>
          <w:szCs w:val="24"/>
        </w:rPr>
        <w:t>All volunteers should be registered in this module to include Synar youth/adults, law enforcement partners, compliance check youth, coalition partners, other agency volunteers, etc.</w:t>
      </w:r>
    </w:p>
    <w:p w:rsidR="00341329" w:rsidRDefault="00341329" w:rsidP="00341329">
      <w:pPr>
        <w:rPr>
          <w:rFonts w:ascii="Times New Roman" w:hAnsi="Times New Roman"/>
          <w:sz w:val="24"/>
          <w:szCs w:val="24"/>
        </w:rPr>
      </w:pPr>
    </w:p>
    <w:p w:rsidR="00341329" w:rsidRPr="00A01397" w:rsidRDefault="00341329" w:rsidP="00341329">
      <w:pPr>
        <w:rPr>
          <w:rFonts w:ascii="Times New Roman" w:hAnsi="Times New Roman"/>
          <w:sz w:val="24"/>
          <w:szCs w:val="24"/>
        </w:rPr>
      </w:pPr>
      <w:r w:rsidRPr="00A01397">
        <w:rPr>
          <w:rFonts w:ascii="Times New Roman" w:hAnsi="Times New Roman"/>
          <w:b/>
          <w:sz w:val="24"/>
          <w:szCs w:val="24"/>
        </w:rPr>
        <w:t>MANAGE COALITIONS</w:t>
      </w:r>
      <w:r w:rsidRPr="00A01397">
        <w:rPr>
          <w:rFonts w:ascii="Times New Roman" w:hAnsi="Times New Roman"/>
          <w:sz w:val="24"/>
          <w:szCs w:val="24"/>
        </w:rPr>
        <w:t xml:space="preserve"> is a section in IMPACT that is most useful to Organizations working with more than one Coalition. Any Coalitions created in this section will be able to be linked to both Business/Partner Members as well as Individual Members. To create a Coalition, simply provide a unique title for the Coalition and a Description. You’ll also add Contact information for the Coalition. It is suggested that this contact be the chairman of the coalition. Don’t forget to hit “save”. Update this information if it has changed for the new fiscal year.</w:t>
      </w:r>
    </w:p>
    <w:p w:rsidR="00341329" w:rsidRPr="00F30DA1" w:rsidRDefault="00341329" w:rsidP="00341329">
      <w:pPr>
        <w:rPr>
          <w:rFonts w:ascii="Times New Roman" w:hAnsi="Times New Roman"/>
          <w:b/>
          <w:sz w:val="24"/>
          <w:szCs w:val="24"/>
        </w:rPr>
      </w:pPr>
      <w:r w:rsidRPr="00F30DA1">
        <w:rPr>
          <w:rFonts w:ascii="Times New Roman" w:hAnsi="Times New Roman"/>
          <w:b/>
          <w:sz w:val="24"/>
          <w:szCs w:val="24"/>
        </w:rPr>
        <w:t xml:space="preserve">Managing Business/Partner Members </w:t>
      </w:r>
    </w:p>
    <w:p w:rsidR="00341329" w:rsidRPr="00F30DA1" w:rsidRDefault="00341329" w:rsidP="00341329">
      <w:pPr>
        <w:rPr>
          <w:rFonts w:ascii="Times New Roman" w:hAnsi="Times New Roman"/>
          <w:b/>
          <w:sz w:val="24"/>
          <w:szCs w:val="24"/>
        </w:rPr>
      </w:pPr>
      <w:r w:rsidRPr="00F30DA1">
        <w:rPr>
          <w:rFonts w:ascii="Times New Roman" w:hAnsi="Times New Roman"/>
          <w:sz w:val="24"/>
          <w:szCs w:val="24"/>
        </w:rPr>
        <w:t>Any Businesses and or Partner Organizations that comprise your Coalition should be entered in this section. You may link each Member to a Coalition, if applicable. In addition to your Business/Partner Name, you’ll select the Sector represented by the Business/Partner.</w:t>
      </w:r>
      <w:r w:rsidRPr="00F30DA1">
        <w:rPr>
          <w:rFonts w:ascii="Times New Roman" w:hAnsi="Times New Roman"/>
          <w:b/>
          <w:sz w:val="24"/>
          <w:szCs w:val="24"/>
        </w:rPr>
        <w:t xml:space="preserve"> You’ll add at least one Contact for each Business/Partner. It is suggested this be the highest official for that agency/partner. For example, Sheriff, Executive Director, President, etc. Don’t forget to hit “save”. </w:t>
      </w:r>
    </w:p>
    <w:p w:rsidR="00FB6C68" w:rsidRDefault="00341329" w:rsidP="00341329">
      <w:pPr>
        <w:rPr>
          <w:rFonts w:ascii="Times New Roman" w:hAnsi="Times New Roman"/>
          <w:b/>
          <w:sz w:val="24"/>
          <w:szCs w:val="24"/>
        </w:rPr>
      </w:pPr>
      <w:r w:rsidRPr="00F30DA1">
        <w:rPr>
          <w:rFonts w:ascii="Times New Roman" w:hAnsi="Times New Roman"/>
          <w:b/>
          <w:sz w:val="24"/>
          <w:szCs w:val="24"/>
        </w:rPr>
        <w:t xml:space="preserve"> </w:t>
      </w:r>
    </w:p>
    <w:p w:rsidR="00FB6C68" w:rsidRDefault="00FB6C68" w:rsidP="00341329">
      <w:pPr>
        <w:rPr>
          <w:rFonts w:ascii="Times New Roman" w:hAnsi="Times New Roman"/>
          <w:b/>
          <w:sz w:val="24"/>
          <w:szCs w:val="24"/>
        </w:rPr>
      </w:pPr>
    </w:p>
    <w:p w:rsidR="00FB6C68" w:rsidRDefault="00FB6C68" w:rsidP="00341329">
      <w:pPr>
        <w:rPr>
          <w:rFonts w:ascii="Times New Roman" w:hAnsi="Times New Roman"/>
          <w:b/>
          <w:sz w:val="24"/>
          <w:szCs w:val="24"/>
        </w:rPr>
      </w:pPr>
    </w:p>
    <w:p w:rsidR="00341329" w:rsidRPr="00F30DA1" w:rsidRDefault="00341329" w:rsidP="00341329">
      <w:pPr>
        <w:rPr>
          <w:rFonts w:ascii="Times New Roman" w:hAnsi="Times New Roman"/>
          <w:b/>
          <w:sz w:val="24"/>
          <w:szCs w:val="24"/>
        </w:rPr>
      </w:pPr>
      <w:r w:rsidRPr="00F30DA1">
        <w:rPr>
          <w:rFonts w:ascii="Times New Roman" w:hAnsi="Times New Roman"/>
          <w:b/>
          <w:sz w:val="24"/>
          <w:szCs w:val="24"/>
        </w:rPr>
        <w:t xml:space="preserve">Manage Individual Members </w:t>
      </w:r>
    </w:p>
    <w:p w:rsidR="00341329" w:rsidRPr="00F30DA1" w:rsidRDefault="00341329" w:rsidP="00341329">
      <w:pPr>
        <w:rPr>
          <w:rFonts w:ascii="Times New Roman" w:hAnsi="Times New Roman"/>
          <w:sz w:val="24"/>
          <w:szCs w:val="24"/>
        </w:rPr>
      </w:pPr>
      <w:r w:rsidRPr="00F30DA1">
        <w:rPr>
          <w:rFonts w:ascii="Times New Roman" w:hAnsi="Times New Roman"/>
          <w:sz w:val="24"/>
          <w:szCs w:val="24"/>
        </w:rPr>
        <w:t xml:space="preserve">Any Individuals that comprise your Coalition should be entered in this section. You may link each Member to a Coalition, if applicable. In addition to the Name, you’ll select the Sector represented by the Member. This is where you should enter any Parents or Youth that may actively participate in your Coalition. Any members entered in this section will be able to be added to Subcommittees or as Meeting Attendees in the MANAGE SUBCOMMITTEES and ORGANIZATION MEETINGS, respectively. </w:t>
      </w:r>
    </w:p>
    <w:p w:rsidR="00341329" w:rsidRPr="00F30DA1" w:rsidRDefault="00341329" w:rsidP="00341329">
      <w:pPr>
        <w:rPr>
          <w:rFonts w:ascii="Times New Roman" w:hAnsi="Times New Roman"/>
          <w:sz w:val="24"/>
          <w:szCs w:val="24"/>
        </w:rPr>
      </w:pPr>
      <w:r w:rsidRPr="00F30DA1">
        <w:rPr>
          <w:rFonts w:ascii="Times New Roman" w:hAnsi="Times New Roman"/>
          <w:sz w:val="24"/>
          <w:szCs w:val="24"/>
        </w:rPr>
        <w:t>You do not have to put individual names into the system if you want to track hour</w:t>
      </w:r>
      <w:r w:rsidR="005D485D">
        <w:rPr>
          <w:rFonts w:ascii="Times New Roman" w:hAnsi="Times New Roman"/>
          <w:sz w:val="24"/>
          <w:szCs w:val="24"/>
        </w:rPr>
        <w:t>s by “groups”.  For example, Synar</w:t>
      </w:r>
      <w:r w:rsidRPr="00F30DA1">
        <w:rPr>
          <w:rFonts w:ascii="Times New Roman" w:hAnsi="Times New Roman"/>
          <w:sz w:val="24"/>
          <w:szCs w:val="24"/>
        </w:rPr>
        <w:t xml:space="preserve"> youth volunteers, generic law enforcement officers, etc. </w:t>
      </w:r>
    </w:p>
    <w:p w:rsidR="00341329" w:rsidRPr="00F30DA1" w:rsidRDefault="00341329" w:rsidP="00341329">
      <w:pPr>
        <w:rPr>
          <w:rFonts w:ascii="Times New Roman" w:hAnsi="Times New Roman"/>
          <w:sz w:val="24"/>
          <w:szCs w:val="24"/>
        </w:rPr>
      </w:pPr>
      <w:r w:rsidRPr="00F30DA1">
        <w:rPr>
          <w:rFonts w:ascii="Times New Roman" w:hAnsi="Times New Roman"/>
          <w:sz w:val="24"/>
          <w:szCs w:val="24"/>
        </w:rPr>
        <w:t>In order for the “names” to show up in the volunteer time section of the single service data entry point, volunteers should be entered in this section. See example below:</w:t>
      </w:r>
    </w:p>
    <w:p w:rsidR="00341329" w:rsidRPr="00F30DA1" w:rsidRDefault="00341329" w:rsidP="00341329">
      <w:pPr>
        <w:rPr>
          <w:rFonts w:ascii="Times New Roman" w:hAnsi="Times New Roman"/>
          <w:b/>
          <w:sz w:val="24"/>
          <w:szCs w:val="24"/>
        </w:rPr>
      </w:pPr>
      <w:r w:rsidRPr="00F30DA1">
        <w:rPr>
          <w:rFonts w:ascii="Times New Roman" w:hAnsi="Times New Roman"/>
          <w:b/>
          <w:sz w:val="24"/>
          <w:szCs w:val="24"/>
        </w:rPr>
        <w:t>Update Individual Member:</w:t>
      </w:r>
    </w:p>
    <w:p w:rsidR="00341329" w:rsidRPr="00F30DA1" w:rsidRDefault="00341329" w:rsidP="00341329">
      <w:pPr>
        <w:rPr>
          <w:rFonts w:ascii="Times New Roman" w:hAnsi="Times New Roman"/>
          <w:sz w:val="24"/>
          <w:szCs w:val="24"/>
        </w:rPr>
      </w:pPr>
      <w:r w:rsidRPr="00F30DA1">
        <w:rPr>
          <w:rFonts w:ascii="Times New Roman" w:hAnsi="Times New Roman"/>
          <w:b/>
          <w:sz w:val="24"/>
          <w:szCs w:val="24"/>
        </w:rPr>
        <w:t xml:space="preserve">Organization: </w:t>
      </w:r>
      <w:r w:rsidRPr="00F30DA1">
        <w:rPr>
          <w:rFonts w:ascii="Times New Roman" w:hAnsi="Times New Roman"/>
          <w:sz w:val="24"/>
          <w:szCs w:val="24"/>
        </w:rPr>
        <w:t>Choose from drop down menu</w:t>
      </w:r>
    </w:p>
    <w:p w:rsidR="00341329" w:rsidRPr="00F30DA1" w:rsidRDefault="00341329" w:rsidP="00341329">
      <w:pPr>
        <w:rPr>
          <w:rFonts w:ascii="Times New Roman" w:hAnsi="Times New Roman"/>
          <w:sz w:val="24"/>
          <w:szCs w:val="24"/>
        </w:rPr>
      </w:pPr>
      <w:r w:rsidRPr="00F30DA1">
        <w:rPr>
          <w:rFonts w:ascii="Times New Roman" w:hAnsi="Times New Roman"/>
          <w:b/>
          <w:sz w:val="24"/>
          <w:szCs w:val="24"/>
        </w:rPr>
        <w:t>Link to Coalition:</w:t>
      </w:r>
      <w:r w:rsidRPr="00F30DA1">
        <w:rPr>
          <w:rFonts w:ascii="Times New Roman" w:hAnsi="Times New Roman"/>
          <w:sz w:val="24"/>
          <w:szCs w:val="24"/>
        </w:rPr>
        <w:t xml:space="preserve"> Choose from drop down menu (coalitions should be previously entered- see above)</w:t>
      </w:r>
    </w:p>
    <w:p w:rsidR="00341329" w:rsidRPr="00F30DA1" w:rsidRDefault="00341329" w:rsidP="00341329">
      <w:pPr>
        <w:rPr>
          <w:rFonts w:ascii="Times New Roman" w:hAnsi="Times New Roman"/>
          <w:sz w:val="24"/>
          <w:szCs w:val="24"/>
        </w:rPr>
      </w:pPr>
      <w:r w:rsidRPr="00F30DA1">
        <w:rPr>
          <w:rFonts w:ascii="Times New Roman" w:hAnsi="Times New Roman"/>
          <w:b/>
          <w:sz w:val="24"/>
          <w:szCs w:val="24"/>
        </w:rPr>
        <w:t>First Name:</w:t>
      </w:r>
      <w:r w:rsidRPr="00F30DA1">
        <w:rPr>
          <w:rFonts w:ascii="Times New Roman" w:hAnsi="Times New Roman"/>
          <w:sz w:val="24"/>
          <w:szCs w:val="24"/>
        </w:rPr>
        <w:t xml:space="preserve"> Synar 15 or (Officer 1) or (CC UCI 16)</w:t>
      </w:r>
    </w:p>
    <w:p w:rsidR="00341329" w:rsidRPr="00F30DA1" w:rsidRDefault="00341329" w:rsidP="00341329">
      <w:pPr>
        <w:rPr>
          <w:rFonts w:ascii="Times New Roman" w:hAnsi="Times New Roman"/>
          <w:sz w:val="24"/>
          <w:szCs w:val="24"/>
        </w:rPr>
      </w:pPr>
      <w:r w:rsidRPr="00F30DA1">
        <w:rPr>
          <w:rFonts w:ascii="Times New Roman" w:hAnsi="Times New Roman"/>
          <w:b/>
          <w:sz w:val="24"/>
          <w:szCs w:val="24"/>
        </w:rPr>
        <w:t xml:space="preserve">Last Name: </w:t>
      </w:r>
      <w:r w:rsidRPr="00F30DA1">
        <w:rPr>
          <w:rFonts w:ascii="Times New Roman" w:hAnsi="Times New Roman"/>
          <w:sz w:val="24"/>
          <w:szCs w:val="24"/>
        </w:rPr>
        <w:t>Male or (Sunny County SO) or (Male)</w:t>
      </w:r>
    </w:p>
    <w:p w:rsidR="00341329" w:rsidRPr="00F30DA1" w:rsidRDefault="00341329" w:rsidP="00341329">
      <w:pPr>
        <w:rPr>
          <w:rFonts w:ascii="Times New Roman" w:hAnsi="Times New Roman"/>
          <w:sz w:val="24"/>
          <w:szCs w:val="24"/>
        </w:rPr>
      </w:pPr>
      <w:r w:rsidRPr="00F30DA1">
        <w:rPr>
          <w:rFonts w:ascii="Times New Roman" w:hAnsi="Times New Roman"/>
          <w:b/>
          <w:sz w:val="24"/>
          <w:szCs w:val="24"/>
        </w:rPr>
        <w:t>Status:</w:t>
      </w:r>
      <w:r w:rsidRPr="00F30DA1">
        <w:rPr>
          <w:rFonts w:ascii="Times New Roman" w:hAnsi="Times New Roman"/>
          <w:sz w:val="24"/>
          <w:szCs w:val="24"/>
        </w:rPr>
        <w:t xml:space="preserve"> Active</w:t>
      </w:r>
    </w:p>
    <w:p w:rsidR="00341329" w:rsidRPr="00F30DA1" w:rsidRDefault="00341329" w:rsidP="00341329">
      <w:pPr>
        <w:rPr>
          <w:rFonts w:ascii="Times New Roman" w:hAnsi="Times New Roman"/>
          <w:sz w:val="24"/>
          <w:szCs w:val="24"/>
        </w:rPr>
      </w:pPr>
      <w:r w:rsidRPr="00F30DA1">
        <w:rPr>
          <w:rFonts w:ascii="Times New Roman" w:hAnsi="Times New Roman"/>
          <w:b/>
          <w:sz w:val="24"/>
          <w:szCs w:val="24"/>
        </w:rPr>
        <w:t xml:space="preserve">Sector: </w:t>
      </w:r>
      <w:r w:rsidRPr="00F30DA1">
        <w:rPr>
          <w:rFonts w:ascii="Times New Roman" w:hAnsi="Times New Roman"/>
          <w:sz w:val="24"/>
          <w:szCs w:val="24"/>
        </w:rPr>
        <w:t>Choose from dropdown menu “Youth”</w:t>
      </w:r>
    </w:p>
    <w:p w:rsidR="00341329" w:rsidRPr="00F30DA1" w:rsidRDefault="00341329" w:rsidP="00341329">
      <w:pPr>
        <w:rPr>
          <w:rFonts w:ascii="Times New Roman" w:hAnsi="Times New Roman"/>
          <w:sz w:val="24"/>
          <w:szCs w:val="24"/>
        </w:rPr>
      </w:pPr>
      <w:r w:rsidRPr="00F30DA1">
        <w:rPr>
          <w:rFonts w:ascii="Times New Roman" w:hAnsi="Times New Roman"/>
          <w:b/>
          <w:sz w:val="24"/>
          <w:szCs w:val="24"/>
        </w:rPr>
        <w:t>Address:</w:t>
      </w:r>
      <w:r w:rsidRPr="00F30DA1">
        <w:rPr>
          <w:rFonts w:ascii="Times New Roman" w:hAnsi="Times New Roman"/>
          <w:sz w:val="24"/>
          <w:szCs w:val="24"/>
        </w:rPr>
        <w:t xml:space="preserve"> You can use your agency information</w:t>
      </w:r>
    </w:p>
    <w:p w:rsidR="00341329" w:rsidRPr="00F30DA1" w:rsidRDefault="00341329" w:rsidP="00341329">
      <w:pPr>
        <w:rPr>
          <w:rFonts w:ascii="Times New Roman" w:hAnsi="Times New Roman"/>
          <w:sz w:val="24"/>
          <w:szCs w:val="24"/>
        </w:rPr>
      </w:pPr>
      <w:r w:rsidRPr="00F30DA1">
        <w:rPr>
          <w:rFonts w:ascii="Times New Roman" w:hAnsi="Times New Roman"/>
          <w:b/>
          <w:sz w:val="24"/>
          <w:szCs w:val="24"/>
        </w:rPr>
        <w:t>Phone Number:</w:t>
      </w:r>
      <w:r w:rsidRPr="00F30DA1">
        <w:rPr>
          <w:rFonts w:ascii="Times New Roman" w:hAnsi="Times New Roman"/>
          <w:sz w:val="24"/>
          <w:szCs w:val="24"/>
        </w:rPr>
        <w:t xml:space="preserve"> You can use your number</w:t>
      </w:r>
    </w:p>
    <w:p w:rsidR="00341329" w:rsidRPr="00F30DA1" w:rsidRDefault="00341329" w:rsidP="00341329">
      <w:pPr>
        <w:rPr>
          <w:rFonts w:ascii="Times New Roman" w:hAnsi="Times New Roman"/>
          <w:sz w:val="24"/>
          <w:szCs w:val="24"/>
        </w:rPr>
      </w:pPr>
      <w:r w:rsidRPr="00F30DA1">
        <w:rPr>
          <w:rFonts w:ascii="Times New Roman" w:hAnsi="Times New Roman"/>
          <w:b/>
          <w:sz w:val="24"/>
          <w:szCs w:val="24"/>
        </w:rPr>
        <w:t>Email:</w:t>
      </w:r>
      <w:r w:rsidRPr="00F30DA1">
        <w:rPr>
          <w:rFonts w:ascii="Times New Roman" w:hAnsi="Times New Roman"/>
          <w:sz w:val="24"/>
          <w:szCs w:val="24"/>
        </w:rPr>
        <w:t xml:space="preserve"> You can use your email</w:t>
      </w:r>
    </w:p>
    <w:p w:rsidR="00341329" w:rsidRPr="00F30DA1" w:rsidRDefault="00341329" w:rsidP="00341329">
      <w:pPr>
        <w:rPr>
          <w:rFonts w:ascii="Times New Roman" w:hAnsi="Times New Roman"/>
          <w:b/>
          <w:sz w:val="24"/>
          <w:szCs w:val="24"/>
        </w:rPr>
      </w:pPr>
      <w:r w:rsidRPr="00F30DA1">
        <w:rPr>
          <w:rFonts w:ascii="Times New Roman" w:hAnsi="Times New Roman"/>
          <w:b/>
          <w:sz w:val="24"/>
          <w:szCs w:val="24"/>
        </w:rPr>
        <w:lastRenderedPageBreak/>
        <w:t>Hit “Save”</w:t>
      </w:r>
    </w:p>
    <w:p w:rsidR="00341329" w:rsidRPr="00F30DA1" w:rsidRDefault="00341329" w:rsidP="00341329">
      <w:pPr>
        <w:rPr>
          <w:rFonts w:ascii="Times New Roman" w:hAnsi="Times New Roman"/>
          <w:b/>
          <w:sz w:val="24"/>
          <w:szCs w:val="24"/>
        </w:rPr>
      </w:pPr>
      <w:r w:rsidRPr="00F30DA1">
        <w:rPr>
          <w:rFonts w:ascii="Times New Roman" w:hAnsi="Times New Roman"/>
          <w:b/>
          <w:sz w:val="24"/>
          <w:szCs w:val="24"/>
        </w:rPr>
        <w:t>This process can be repeated for compliance check UCIs, groups of officers from LE departments, Synar Adult volunteers, etc.</w:t>
      </w:r>
    </w:p>
    <w:p w:rsidR="00341329" w:rsidRPr="00F30DA1" w:rsidRDefault="00341329" w:rsidP="00341329">
      <w:pPr>
        <w:rPr>
          <w:rFonts w:ascii="Times New Roman" w:hAnsi="Times New Roman"/>
          <w:b/>
          <w:sz w:val="24"/>
          <w:szCs w:val="24"/>
        </w:rPr>
      </w:pPr>
      <w:r w:rsidRPr="00F30DA1">
        <w:rPr>
          <w:rFonts w:ascii="Times New Roman" w:hAnsi="Times New Roman"/>
          <w:b/>
          <w:sz w:val="24"/>
          <w:szCs w:val="24"/>
        </w:rPr>
        <w:t xml:space="preserve">Managing Subcommittees </w:t>
      </w:r>
    </w:p>
    <w:p w:rsidR="00341329" w:rsidRPr="00F30DA1" w:rsidRDefault="00341329" w:rsidP="00341329">
      <w:pPr>
        <w:rPr>
          <w:rFonts w:ascii="Times New Roman" w:hAnsi="Times New Roman"/>
          <w:b/>
          <w:sz w:val="24"/>
          <w:szCs w:val="24"/>
        </w:rPr>
      </w:pPr>
      <w:r w:rsidRPr="00F30DA1">
        <w:rPr>
          <w:rFonts w:ascii="Times New Roman" w:hAnsi="Times New Roman"/>
          <w:sz w:val="24"/>
          <w:szCs w:val="24"/>
        </w:rPr>
        <w:t>MANAGE SUBCOMMITTEES allows you to keep track of all of your SUBCOMMITTEES. Create subcommittees, subgroups, task forces from the BUSINESS/PARTNER AND INDIVIDUAL MEMBERS as well as your STAFF MEMBERS. Any SUBCOMMITTEES added will be available for selection under attendance in ORGANIZATION MEETINGS.</w:t>
      </w:r>
    </w:p>
    <w:p w:rsidR="00341329" w:rsidRPr="00F30DA1" w:rsidRDefault="00341329" w:rsidP="00341329">
      <w:pPr>
        <w:rPr>
          <w:rFonts w:ascii="Times New Roman" w:hAnsi="Times New Roman"/>
          <w:b/>
          <w:sz w:val="24"/>
          <w:szCs w:val="24"/>
        </w:rPr>
      </w:pPr>
      <w:r w:rsidRPr="00F30DA1">
        <w:rPr>
          <w:rFonts w:ascii="Times New Roman" w:hAnsi="Times New Roman"/>
          <w:b/>
          <w:sz w:val="24"/>
          <w:szCs w:val="24"/>
        </w:rPr>
        <w:t xml:space="preserve">Organization Meetings </w:t>
      </w:r>
    </w:p>
    <w:p w:rsidR="00341329" w:rsidRPr="00F30DA1" w:rsidRDefault="00341329" w:rsidP="00341329">
      <w:pPr>
        <w:rPr>
          <w:rFonts w:ascii="Times New Roman" w:hAnsi="Times New Roman"/>
          <w:b/>
          <w:sz w:val="24"/>
          <w:szCs w:val="24"/>
        </w:rPr>
      </w:pPr>
      <w:r w:rsidRPr="00F30DA1">
        <w:rPr>
          <w:rFonts w:ascii="Times New Roman" w:hAnsi="Times New Roman"/>
          <w:sz w:val="24"/>
          <w:szCs w:val="24"/>
        </w:rPr>
        <w:t>The Organization Meeting section of IMPACT allows you to keep track of all meetings held by your Coalition. You can track attendance, store meeting artifacts such as agendas, meeting minutes, and/or handouts.</w:t>
      </w:r>
    </w:p>
    <w:p w:rsidR="00341329" w:rsidRDefault="00341329" w:rsidP="00341329">
      <w:pPr>
        <w:rPr>
          <w:rFonts w:ascii="Times New Roman" w:hAnsi="Times New Roman"/>
          <w:b/>
          <w:sz w:val="24"/>
          <w:szCs w:val="24"/>
        </w:rPr>
      </w:pPr>
    </w:p>
    <w:p w:rsidR="00341329" w:rsidRDefault="00341329" w:rsidP="0038393F">
      <w:pPr>
        <w:rPr>
          <w:rFonts w:ascii="Times New Roman" w:hAnsi="Times New Roman" w:cs="Times New Roman"/>
          <w:b/>
          <w:sz w:val="24"/>
          <w:szCs w:val="24"/>
        </w:rPr>
      </w:pPr>
    </w:p>
    <w:p w:rsidR="000564C5" w:rsidRDefault="000564C5" w:rsidP="0038393F">
      <w:pPr>
        <w:rPr>
          <w:rFonts w:ascii="Times New Roman" w:hAnsi="Times New Roman" w:cs="Times New Roman"/>
          <w:b/>
          <w:sz w:val="24"/>
          <w:szCs w:val="24"/>
        </w:rPr>
      </w:pPr>
    </w:p>
    <w:tbl>
      <w:tblPr>
        <w:tblpPr w:leftFromText="180" w:rightFromText="180" w:vertAnchor="text" w:horzAnchor="page" w:tblpX="1" w:tblpY="-22"/>
        <w:tblW w:w="17356" w:type="dxa"/>
        <w:tblLook w:val="04A0" w:firstRow="1" w:lastRow="0" w:firstColumn="1" w:lastColumn="0" w:noHBand="0" w:noVBand="1"/>
      </w:tblPr>
      <w:tblGrid>
        <w:gridCol w:w="17356"/>
      </w:tblGrid>
      <w:tr w:rsidR="000564C5" w:rsidRPr="000564C5" w:rsidTr="000564C5">
        <w:trPr>
          <w:trHeight w:val="315"/>
        </w:trPr>
        <w:tc>
          <w:tcPr>
            <w:tcW w:w="17356" w:type="dxa"/>
            <w:vMerge w:val="restart"/>
            <w:tcBorders>
              <w:top w:val="nil"/>
              <w:left w:val="nil"/>
              <w:bottom w:val="nil"/>
              <w:right w:val="nil"/>
            </w:tcBorders>
            <w:shd w:val="clear" w:color="000000" w:fill="9BC2E6"/>
            <w:noWrap/>
            <w:hideMark/>
          </w:tcPr>
          <w:p w:rsidR="000564C5" w:rsidRPr="000564C5" w:rsidRDefault="000564C5" w:rsidP="000564C5">
            <w:pPr>
              <w:spacing w:after="0" w:line="240" w:lineRule="auto"/>
              <w:jc w:val="center"/>
              <w:rPr>
                <w:rFonts w:ascii="Calibri" w:eastAsia="Times New Roman" w:hAnsi="Calibri" w:cs="Times New Roman"/>
                <w:b/>
                <w:bCs/>
                <w:sz w:val="24"/>
                <w:szCs w:val="24"/>
              </w:rPr>
            </w:pPr>
            <w:r w:rsidRPr="000564C5">
              <w:rPr>
                <w:rFonts w:ascii="Calibri" w:eastAsia="Times New Roman" w:hAnsi="Calibri" w:cs="Times New Roman"/>
                <w:b/>
                <w:bCs/>
                <w:sz w:val="24"/>
                <w:szCs w:val="24"/>
              </w:rPr>
              <w:t>Service Counts and Methods for IMPACT, by Strategy Type, Strate</w:t>
            </w:r>
            <w:r>
              <w:rPr>
                <w:rFonts w:ascii="Calibri" w:eastAsia="Times New Roman" w:hAnsi="Calibri" w:cs="Times New Roman"/>
                <w:b/>
                <w:bCs/>
                <w:sz w:val="24"/>
                <w:szCs w:val="24"/>
              </w:rPr>
              <w:t>g</w:t>
            </w:r>
            <w:r w:rsidRPr="000564C5">
              <w:rPr>
                <w:rFonts w:ascii="Calibri" w:eastAsia="Times New Roman" w:hAnsi="Calibri" w:cs="Times New Roman"/>
                <w:b/>
                <w:bCs/>
                <w:sz w:val="24"/>
                <w:szCs w:val="24"/>
              </w:rPr>
              <w:t>y Name, and Service Code</w:t>
            </w:r>
          </w:p>
        </w:tc>
      </w:tr>
      <w:tr w:rsidR="000564C5" w:rsidRPr="000564C5" w:rsidTr="000564C5">
        <w:trPr>
          <w:trHeight w:val="315"/>
        </w:trPr>
        <w:tc>
          <w:tcPr>
            <w:tcW w:w="17356" w:type="dxa"/>
            <w:vMerge/>
            <w:tcBorders>
              <w:top w:val="nil"/>
              <w:left w:val="nil"/>
              <w:bottom w:val="nil"/>
              <w:right w:val="nil"/>
            </w:tcBorders>
            <w:vAlign w:val="center"/>
            <w:hideMark/>
          </w:tcPr>
          <w:p w:rsidR="000564C5" w:rsidRPr="000564C5" w:rsidRDefault="000564C5" w:rsidP="000564C5">
            <w:pPr>
              <w:spacing w:after="0" w:line="240" w:lineRule="auto"/>
              <w:rPr>
                <w:rFonts w:ascii="Calibri" w:eastAsia="Times New Roman" w:hAnsi="Calibri" w:cs="Times New Roman"/>
                <w:b/>
                <w:bCs/>
                <w:sz w:val="24"/>
                <w:szCs w:val="24"/>
              </w:rPr>
            </w:pPr>
          </w:p>
        </w:tc>
      </w:tr>
    </w:tbl>
    <w:p w:rsidR="003C0CF2" w:rsidRDefault="003C0CF2" w:rsidP="0038393F">
      <w:pPr>
        <w:rPr>
          <w:rFonts w:ascii="Times New Roman" w:hAnsi="Times New Roman" w:cs="Times New Roman"/>
          <w:b/>
          <w:sz w:val="24"/>
          <w:szCs w:val="24"/>
        </w:rPr>
      </w:pPr>
    </w:p>
    <w:tbl>
      <w:tblPr>
        <w:tblW w:w="0" w:type="auto"/>
        <w:tblInd w:w="-1152" w:type="dxa"/>
        <w:tblLook w:val="04A0" w:firstRow="1" w:lastRow="0" w:firstColumn="1" w:lastColumn="0" w:noHBand="0" w:noVBand="1"/>
      </w:tblPr>
      <w:tblGrid>
        <w:gridCol w:w="3367"/>
        <w:gridCol w:w="2698"/>
        <w:gridCol w:w="1384"/>
        <w:gridCol w:w="1728"/>
        <w:gridCol w:w="2049"/>
        <w:gridCol w:w="3102"/>
      </w:tblGrid>
      <w:tr w:rsidR="00505527" w:rsidRPr="000564C5" w:rsidTr="005D485D">
        <w:trPr>
          <w:trHeight w:val="300"/>
        </w:trPr>
        <w:tc>
          <w:tcPr>
            <w:tcW w:w="0" w:type="auto"/>
            <w:tcBorders>
              <w:top w:val="single" w:sz="4" w:space="0" w:color="5B9BD5"/>
              <w:left w:val="single" w:sz="4" w:space="0" w:color="5B9BD5"/>
              <w:bottom w:val="single" w:sz="8"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b/>
                <w:bCs/>
                <w:color w:val="000000"/>
              </w:rPr>
            </w:pPr>
            <w:r w:rsidRPr="000564C5">
              <w:rPr>
                <w:rFonts w:ascii="Calibri" w:eastAsia="Times New Roman" w:hAnsi="Calibri" w:cs="Times New Roman"/>
                <w:b/>
                <w:bCs/>
                <w:color w:val="000000"/>
              </w:rPr>
              <w:t>Strategy Type</w:t>
            </w:r>
          </w:p>
        </w:tc>
        <w:tc>
          <w:tcPr>
            <w:tcW w:w="0" w:type="auto"/>
            <w:tcBorders>
              <w:top w:val="single" w:sz="4" w:space="0" w:color="5B9BD5"/>
              <w:left w:val="single" w:sz="4" w:space="0" w:color="5B9BD5"/>
              <w:bottom w:val="single" w:sz="8"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b/>
                <w:bCs/>
                <w:color w:val="000000"/>
              </w:rPr>
            </w:pPr>
            <w:r w:rsidRPr="000564C5">
              <w:rPr>
                <w:rFonts w:ascii="Calibri" w:eastAsia="Times New Roman" w:hAnsi="Calibri" w:cs="Times New Roman"/>
                <w:b/>
                <w:bCs/>
                <w:color w:val="000000"/>
              </w:rPr>
              <w:t>Strategy Name</w:t>
            </w:r>
          </w:p>
        </w:tc>
        <w:tc>
          <w:tcPr>
            <w:tcW w:w="0" w:type="auto"/>
            <w:tcBorders>
              <w:top w:val="single" w:sz="4" w:space="0" w:color="5B9BD5"/>
              <w:left w:val="single" w:sz="4" w:space="0" w:color="5B9BD5"/>
              <w:bottom w:val="single" w:sz="8"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b/>
                <w:bCs/>
                <w:color w:val="000000"/>
              </w:rPr>
            </w:pPr>
            <w:r w:rsidRPr="000564C5">
              <w:rPr>
                <w:rFonts w:ascii="Calibri" w:eastAsia="Times New Roman" w:hAnsi="Calibri" w:cs="Times New Roman"/>
                <w:b/>
                <w:bCs/>
                <w:color w:val="000000"/>
              </w:rPr>
              <w:t>Service Code</w:t>
            </w:r>
          </w:p>
        </w:tc>
        <w:tc>
          <w:tcPr>
            <w:tcW w:w="0" w:type="auto"/>
            <w:tcBorders>
              <w:top w:val="single" w:sz="4" w:space="0" w:color="5B9BD5"/>
              <w:left w:val="single" w:sz="4" w:space="0" w:color="5B9BD5"/>
              <w:bottom w:val="single" w:sz="8"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b/>
                <w:bCs/>
                <w:color w:val="000000"/>
              </w:rPr>
            </w:pPr>
            <w:r w:rsidRPr="000564C5">
              <w:rPr>
                <w:rFonts w:ascii="Calibri" w:eastAsia="Times New Roman" w:hAnsi="Calibri" w:cs="Times New Roman"/>
                <w:b/>
                <w:bCs/>
                <w:color w:val="000000"/>
              </w:rPr>
              <w:t>Service Counts</w:t>
            </w:r>
          </w:p>
        </w:tc>
        <w:tc>
          <w:tcPr>
            <w:tcW w:w="0" w:type="auto"/>
            <w:tcBorders>
              <w:top w:val="single" w:sz="4" w:space="0" w:color="5B9BD5"/>
              <w:left w:val="single" w:sz="4" w:space="0" w:color="5B9BD5"/>
              <w:bottom w:val="single" w:sz="8" w:space="0" w:color="5B9BD5"/>
              <w:right w:val="single" w:sz="4" w:space="0" w:color="5B9BD5"/>
            </w:tcBorders>
            <w:shd w:val="clear" w:color="auto" w:fill="auto"/>
            <w:hideMark/>
          </w:tcPr>
          <w:p w:rsidR="000564C5" w:rsidRPr="000564C5" w:rsidRDefault="00B928B5" w:rsidP="00B928B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Demographics</w:t>
            </w:r>
            <w:r w:rsidR="000564C5" w:rsidRPr="000564C5">
              <w:rPr>
                <w:rFonts w:ascii="Calibri" w:eastAsia="Times New Roman" w:hAnsi="Calibri" w:cs="Times New Roman"/>
                <w:b/>
                <w:bCs/>
                <w:color w:val="000000"/>
              </w:rPr>
              <w:t xml:space="preserve"> </w:t>
            </w:r>
          </w:p>
        </w:tc>
        <w:tc>
          <w:tcPr>
            <w:tcW w:w="0" w:type="auto"/>
            <w:tcBorders>
              <w:top w:val="single" w:sz="4" w:space="0" w:color="5B9BD5"/>
              <w:left w:val="single" w:sz="4" w:space="0" w:color="5B9BD5"/>
              <w:bottom w:val="single" w:sz="8" w:space="0" w:color="5B9BD5"/>
              <w:right w:val="single" w:sz="4" w:space="0" w:color="5B9BD5"/>
            </w:tcBorders>
            <w:shd w:val="clear" w:color="auto" w:fill="auto"/>
            <w:hideMark/>
          </w:tcPr>
          <w:p w:rsidR="000564C5" w:rsidRPr="000564C5" w:rsidRDefault="001778EC" w:rsidP="000564C5">
            <w:pPr>
              <w:tabs>
                <w:tab w:val="center" w:pos="3114"/>
              </w:tabs>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 Section</w:t>
            </w:r>
            <w:r w:rsidR="000564C5">
              <w:rPr>
                <w:rFonts w:ascii="Calibri" w:eastAsia="Times New Roman" w:hAnsi="Calibri" w:cs="Times New Roman"/>
                <w:b/>
                <w:bCs/>
                <w:color w:val="000000"/>
              </w:rPr>
              <w:tab/>
            </w: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Alternatives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Recognition Activities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PAA01</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B928B5"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Alternatives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Drug Free Events/Community Events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STA01</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B928B5"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lastRenderedPageBreak/>
              <w:t>Alternatives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Drug Free Events/Community Events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STA01P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Alternatives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Community Center Events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STA04</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B928B5"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Alternatives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Community Center Events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STA04P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Alternatives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Ropes Course/One Time Youth Leadership Event</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STA07A</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B928B5"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Alternatives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STA07P Planning Ropes Course</w:t>
            </w:r>
            <w:r>
              <w:rPr>
                <w:rFonts w:ascii="Calibri" w:eastAsia="Times New Roman" w:hAnsi="Calibri" w:cs="Times New Roman"/>
                <w:color w:val="000000"/>
              </w:rPr>
              <w:t xml:space="preserve"> </w:t>
            </w:r>
            <w:r w:rsidRPr="000564C5">
              <w:rPr>
                <w:rFonts w:ascii="Calibri" w:eastAsia="Times New Roman" w:hAnsi="Calibri" w:cs="Times New Roman"/>
                <w:color w:val="000000"/>
              </w:rPr>
              <w:t>One Time Youth Leaders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STA07AP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Alternatives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Working with Youth Advisory Council/Board</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STA08</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B928B5" w:rsidP="00B928B5">
            <w:pPr>
              <w:spacing w:after="0" w:line="240" w:lineRule="auto"/>
              <w:rPr>
                <w:rFonts w:ascii="Calibri" w:eastAsia="Times New Roman" w:hAnsi="Calibri" w:cs="Times New Roman"/>
                <w:color w:val="000000"/>
              </w:rPr>
            </w:pPr>
            <w:r>
              <w:rPr>
                <w:rFonts w:ascii="Calibri" w:eastAsia="Times New Roman" w:hAnsi="Calibri" w:cs="Times New Roman"/>
                <w:color w:val="000000"/>
              </w:rPr>
              <w:t>D</w:t>
            </w:r>
            <w:r>
              <w:rPr>
                <w:rFonts w:ascii="Calibri" w:eastAsia="Times New Roman" w:hAnsi="Calibri" w:cs="Times New Roman"/>
                <w:color w:val="000000"/>
              </w:rPr>
              <w:t>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Alternatives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to work with Youth Advisory Counci</w:t>
            </w:r>
            <w:r>
              <w:rPr>
                <w:rFonts w:ascii="Calibri" w:eastAsia="Times New Roman" w:hAnsi="Calibri" w:cs="Times New Roman"/>
                <w:color w:val="000000"/>
              </w:rPr>
              <w:t>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STA08P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Community-Based Process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Capacity Building</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STC01AP</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Community-Based Process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Sustainability-grant writing</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STC01BP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Community-Based Process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Needs Assessment</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STC02P</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Community-Based Process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Coalition Meetings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STC04</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B928B5"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Community-Based Process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Coalition Planning</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STC04P</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Community-Based Process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Conducting Training for Capacity Building</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STC06</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B928B5"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Community-Based Process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to</w:t>
            </w:r>
            <w:r w:rsidR="005D485D">
              <w:rPr>
                <w:rFonts w:ascii="Calibri" w:eastAsia="Times New Roman" w:hAnsi="Calibri" w:cs="Times New Roman"/>
                <w:color w:val="000000"/>
              </w:rPr>
              <w:t xml:space="preserve"> conducting Training for Capacity </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STC06P</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lastRenderedPageBreak/>
              <w:t>Community-Based Process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Training Service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STC07</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B928B5"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Community-Based Process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Providing Technical Assistance</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STC08</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B928B5"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Community-Based Process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to provide Technical Assistance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STC08P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B928B5" w:rsidRPr="000564C5" w:rsidRDefault="00B928B5" w:rsidP="00B928B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Community-Based Process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B928B5" w:rsidRPr="000564C5" w:rsidRDefault="00B928B5" w:rsidP="00B928B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Technical assistances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B928B5" w:rsidRPr="000564C5" w:rsidRDefault="00B928B5" w:rsidP="00B928B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STC09</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B928B5" w:rsidRPr="000564C5" w:rsidRDefault="00B928B5" w:rsidP="00B928B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B928B5" w:rsidRDefault="00B928B5" w:rsidP="00B928B5">
            <w:r w:rsidRPr="00325A53">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B928B5" w:rsidRPr="000564C5" w:rsidRDefault="00B928B5" w:rsidP="00B928B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B928B5" w:rsidRPr="000564C5" w:rsidRDefault="00B928B5" w:rsidP="00B928B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Community-Based Process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B928B5" w:rsidRPr="000564C5" w:rsidRDefault="00B928B5" w:rsidP="00B928B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Systematic Planning</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B928B5" w:rsidRPr="000564C5" w:rsidRDefault="00B928B5" w:rsidP="00B928B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STC10</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B928B5" w:rsidRPr="000564C5" w:rsidRDefault="00B928B5" w:rsidP="00B928B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B928B5" w:rsidRDefault="00B928B5" w:rsidP="00B928B5">
            <w:r w:rsidRPr="00325A53">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B928B5" w:rsidRPr="000564C5" w:rsidRDefault="00B928B5" w:rsidP="00B928B5">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Community-Based Process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Strategic Planning</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STC10P</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Education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Education Services for Adult Groups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STE03</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B928B5"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1778EC"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Education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Education Services for Adult Groups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STE03P</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Education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Parenting Curricula</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STE04</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B928B5"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1778EC"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Education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implementation Parenting Curricula</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STE04P</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Education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Youth Curricula</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STE06</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B928B5"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Education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implementation of Youth Curricula</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STE06P</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lastRenderedPageBreak/>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Providing External Environmental TA/Training</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STV01</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B928B5"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Providing Environmental Training</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STV01P</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Synar Study</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STV02</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1778EC"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Total number of stores visited</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w:t>
            </w:r>
            <w:r w:rsidR="001778EC">
              <w:rPr>
                <w:rFonts w:ascii="Calibri" w:eastAsia="Times New Roman" w:hAnsi="Calibri" w:cs="Times New Roman"/>
                <w:color w:val="000000"/>
              </w:rPr>
              <w:t>emographics of clerk(s) in the demographic service information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Synar Planning</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STV02P</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rPr>
            </w:pPr>
            <w:r w:rsidRPr="000564C5">
              <w:rPr>
                <w:rFonts w:ascii="Calibri" w:eastAsia="Times New Roman" w:hAnsi="Calibri" w:cs="Times New Roman"/>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rPr>
            </w:pPr>
            <w:r w:rsidRPr="000564C5">
              <w:rPr>
                <w:rFonts w:ascii="Calibri" w:eastAsia="Times New Roman" w:hAnsi="Calibri" w:cs="Times New Roman"/>
              </w:rPr>
              <w:t>Preventing Underage Alcoholic Beverage Sales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rPr>
            </w:pPr>
            <w:r w:rsidRPr="000564C5">
              <w:rPr>
                <w:rFonts w:ascii="Calibri" w:eastAsia="Times New Roman" w:hAnsi="Calibri" w:cs="Times New Roman"/>
              </w:rPr>
              <w:t>STV03</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rPr>
            </w:pP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Times New Roman" w:eastAsia="Times New Roman" w:hAnsi="Times New Roman" w:cs="Times New Roman"/>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Times New Roman" w:eastAsia="Times New Roman" w:hAnsi="Times New Roman" w:cs="Times New Roman"/>
                <w:sz w:val="20"/>
                <w:szCs w:val="20"/>
              </w:rPr>
            </w:pPr>
          </w:p>
        </w:tc>
      </w:tr>
      <w:tr w:rsidR="00505527" w:rsidRPr="000564C5" w:rsidTr="00505527">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PREP</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STV03A</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0564C5" w:rsidRPr="000564C5" w:rsidRDefault="00505527"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PREP Planning</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STV03AP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Assisting retailers with reviewing policies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STV03B</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505527" w:rsidP="000564C5">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Assist retailers with reviewing policies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STV03BP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Source Investigations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STV03C</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1B3286">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 xml:space="preserve">Total number of </w:t>
            </w:r>
            <w:r w:rsidR="001B3286">
              <w:rPr>
                <w:rFonts w:ascii="Calibri" w:eastAsia="Times New Roman" w:hAnsi="Calibri" w:cs="Times New Roman"/>
                <w:color w:val="000000"/>
              </w:rPr>
              <w:t>people contacted</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 xml:space="preserve">Enter the </w:t>
            </w:r>
            <w:r w:rsidR="00505527">
              <w:rPr>
                <w:rFonts w:ascii="Calibri" w:eastAsia="Times New Roman" w:hAnsi="Calibri" w:cs="Times New Roman"/>
                <w:color w:val="000000"/>
              </w:rPr>
              <w:t xml:space="preserve">demographics of the </w:t>
            </w:r>
            <w:r w:rsidR="001B3286">
              <w:rPr>
                <w:rFonts w:ascii="Calibri" w:eastAsia="Times New Roman" w:hAnsi="Calibri" w:cs="Times New Roman"/>
                <w:color w:val="000000"/>
              </w:rPr>
              <w:t xml:space="preserve">people contacted </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for source investigations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STV03CP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0564C5" w:rsidRPr="000564C5" w:rsidRDefault="000564C5" w:rsidP="000564C5">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bookmarkStart w:id="0" w:name="_GoBack" w:colFirst="5" w:colLast="5"/>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Working with schools to change ATOD Policies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STV04</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Number of people affected by policy change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population affected by policy change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 the "Description" field, state the all that apply: Type of policies changed or adopted</w:t>
            </w:r>
            <w:r>
              <w:rPr>
                <w:rFonts w:ascii="Calibri" w:eastAsia="Times New Roman" w:hAnsi="Calibri" w:cs="Times New Roman"/>
                <w:color w:val="000000"/>
              </w:rPr>
              <w:t>, number of policies changed, etc.</w:t>
            </w:r>
          </w:p>
        </w:tc>
      </w:tr>
      <w:bookmarkEnd w:id="0"/>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lastRenderedPageBreak/>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with schools on ATOD Policies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STV04P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18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Prescription Drop Box Event</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STV05</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rPr>
            </w:pPr>
            <w:r>
              <w:rPr>
                <w:rFonts w:ascii="Calibri" w:eastAsia="Times New Roman" w:hAnsi="Calibri" w:cs="Times New Roman"/>
              </w:rPr>
              <w:t>County population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rPr>
            </w:pPr>
            <w:r w:rsidRPr="000564C5">
              <w:rPr>
                <w:rFonts w:ascii="Calibri" w:eastAsia="Times New Roman" w:hAnsi="Calibri" w:cs="Times New Roman"/>
              </w:rPr>
              <w:t>Enter demographic information for the county population size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rPr>
            </w:pPr>
            <w:r w:rsidRPr="000564C5">
              <w:rPr>
                <w:rFonts w:ascii="Calibri" w:eastAsia="Times New Roman" w:hAnsi="Calibri" w:cs="Times New Roman"/>
              </w:rPr>
              <w:t xml:space="preserve">In the "Description" field, state all that apply:  Number of new drop boxes made available to the public; Pounds of drugs collected on the specified date; Types of drugs collected  </w:t>
            </w: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Prescription Drop Box Event</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STV05P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Prescription Drug Deactivation System</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STV05B</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 (# of people who receive bags)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Prescription Drug Deactivation System</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STV05BP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Town Hall Meetings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STV06</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for town hall meetings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STV06P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12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Alcohol Compliance Checks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STV07</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Number of stores visited</w:t>
            </w:r>
            <w:r w:rsidRPr="000564C5">
              <w:rPr>
                <w:rFonts w:ascii="Calibri" w:eastAsia="Times New Roman" w:hAnsi="Calibri" w:cs="Times New Roman"/>
                <w:color w:val="000000"/>
              </w:rPr>
              <w:t xml:space="preserve"> </w:t>
            </w:r>
            <w:r>
              <w:rPr>
                <w:rFonts w:ascii="Calibri" w:eastAsia="Times New Roman" w:hAnsi="Calibri" w:cs="Times New Roman"/>
                <w:color w:val="000000"/>
              </w:rPr>
              <w:t>(checks completed)</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Demographics of clerk(s) </w:t>
            </w:r>
            <w:r w:rsidRPr="000564C5">
              <w:rPr>
                <w:rFonts w:ascii="Calibri" w:eastAsia="Times New Roman" w:hAnsi="Calibri" w:cs="Times New Roman"/>
                <w:color w:val="000000"/>
              </w:rPr>
              <w:t>under Demographic Service Information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 xml:space="preserve">In the "Description" field, state all that apply: </w:t>
            </w:r>
            <w:r>
              <w:rPr>
                <w:rFonts w:ascii="Calibri" w:eastAsia="Times New Roman" w:hAnsi="Calibri" w:cs="Times New Roman"/>
                <w:color w:val="000000"/>
              </w:rPr>
              <w:t>Number/Type of violations written</w:t>
            </w: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for Alcohol Compliance Checks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STV07AP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1778EC">
        <w:trPr>
          <w:trHeight w:val="1943"/>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lastRenderedPageBreak/>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Bar Checks/Fake ID Sweeps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STV07B</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 xml:space="preserve">Number of bar </w:t>
            </w:r>
            <w:r>
              <w:rPr>
                <w:rFonts w:ascii="Calibri" w:eastAsia="Times New Roman" w:hAnsi="Calibri" w:cs="Times New Roman"/>
                <w:color w:val="000000"/>
              </w:rPr>
              <w:t>citations written  for checks / fake ID sweeps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people that received citations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 the "Description" field, state all that apply: Number</w:t>
            </w:r>
            <w:r>
              <w:rPr>
                <w:rFonts w:ascii="Calibri" w:eastAsia="Times New Roman" w:hAnsi="Calibri" w:cs="Times New Roman"/>
                <w:color w:val="000000"/>
              </w:rPr>
              <w:t>/Type</w:t>
            </w:r>
            <w:r w:rsidRPr="000564C5">
              <w:rPr>
                <w:rFonts w:ascii="Calibri" w:eastAsia="Times New Roman" w:hAnsi="Calibri" w:cs="Times New Roman"/>
                <w:color w:val="000000"/>
              </w:rPr>
              <w:t xml:space="preserve"> of violations</w:t>
            </w:r>
            <w:r>
              <w:rPr>
                <w:rFonts w:ascii="Calibri" w:eastAsia="Times New Roman" w:hAnsi="Calibri" w:cs="Times New Roman"/>
                <w:color w:val="000000"/>
              </w:rPr>
              <w:t xml:space="preserve"> written</w:t>
            </w:r>
            <w:r w:rsidRPr="000564C5">
              <w:rPr>
                <w:rFonts w:ascii="Calibri" w:eastAsia="Times New Roman" w:hAnsi="Calibri" w:cs="Times New Roman"/>
                <w:color w:val="000000"/>
              </w:rPr>
              <w:t xml:space="preserve"> </w:t>
            </w: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for Bar Checks/Fake ID Sweeps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STV07BP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12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Bar Checks/Retail Inspections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STV07C</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 xml:space="preserve">Number of bar checks / retail inspections completed </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clerks/bar tenders under demographic section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 the "Description" field, state all that apply: Number</w:t>
            </w:r>
            <w:r>
              <w:rPr>
                <w:rFonts w:ascii="Calibri" w:eastAsia="Times New Roman" w:hAnsi="Calibri" w:cs="Times New Roman"/>
                <w:color w:val="000000"/>
              </w:rPr>
              <w:t>/Type</w:t>
            </w:r>
            <w:r w:rsidRPr="000564C5">
              <w:rPr>
                <w:rFonts w:ascii="Calibri" w:eastAsia="Times New Roman" w:hAnsi="Calibri" w:cs="Times New Roman"/>
                <w:color w:val="000000"/>
              </w:rPr>
              <w:t xml:space="preserve"> of violations</w:t>
            </w:r>
            <w:r>
              <w:rPr>
                <w:rFonts w:ascii="Calibri" w:eastAsia="Times New Roman" w:hAnsi="Calibri" w:cs="Times New Roman"/>
                <w:color w:val="000000"/>
              </w:rPr>
              <w:t xml:space="preserve"> written</w:t>
            </w: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for Bar Checks/Retail Inspections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STV07CP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15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Tobacco Compliance Checks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STV08</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Number of stores visited</w:t>
            </w:r>
            <w:r w:rsidRPr="000564C5">
              <w:rPr>
                <w:rFonts w:ascii="Calibri" w:eastAsia="Times New Roman" w:hAnsi="Calibri" w:cs="Times New Roman"/>
                <w:color w:val="000000"/>
              </w:rPr>
              <w:t xml:space="preserve"> </w:t>
            </w:r>
            <w:r>
              <w:rPr>
                <w:rFonts w:ascii="Calibri" w:eastAsia="Times New Roman" w:hAnsi="Calibri" w:cs="Times New Roman"/>
                <w:color w:val="000000"/>
              </w:rPr>
              <w:t>(checks completed)</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Demographics of clerk(s) </w:t>
            </w:r>
            <w:r w:rsidRPr="000564C5">
              <w:rPr>
                <w:rFonts w:ascii="Calibri" w:eastAsia="Times New Roman" w:hAnsi="Calibri" w:cs="Times New Roman"/>
                <w:color w:val="000000"/>
              </w:rPr>
              <w:t>under Demographic Service Information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 xml:space="preserve">In the "Description" field, state all that apply: </w:t>
            </w:r>
            <w:r>
              <w:rPr>
                <w:rFonts w:ascii="Calibri" w:eastAsia="Times New Roman" w:hAnsi="Calibri" w:cs="Times New Roman"/>
                <w:color w:val="000000"/>
              </w:rPr>
              <w:t>Number/Type of violations written</w:t>
            </w: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Tobacco Compliance Checks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STV08P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12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Shoulder Tap Operations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STV09</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 xml:space="preserve">Number of </w:t>
            </w:r>
            <w:r>
              <w:rPr>
                <w:rFonts w:ascii="Calibri" w:eastAsia="Times New Roman" w:hAnsi="Calibri" w:cs="Times New Roman"/>
                <w:color w:val="000000"/>
              </w:rPr>
              <w:t>people approached</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people approached</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 the "Description" field, state all that apply: Number of shoulder taps completed; Number</w:t>
            </w:r>
            <w:r>
              <w:rPr>
                <w:rFonts w:ascii="Calibri" w:eastAsia="Times New Roman" w:hAnsi="Calibri" w:cs="Times New Roman"/>
                <w:color w:val="000000"/>
              </w:rPr>
              <w:t>/Type</w:t>
            </w:r>
            <w:r w:rsidRPr="000564C5">
              <w:rPr>
                <w:rFonts w:ascii="Calibri" w:eastAsia="Times New Roman" w:hAnsi="Calibri" w:cs="Times New Roman"/>
                <w:color w:val="000000"/>
              </w:rPr>
              <w:t xml:space="preserve"> of violations  </w:t>
            </w:r>
            <w:r>
              <w:rPr>
                <w:rFonts w:ascii="Calibri" w:eastAsia="Times New Roman" w:hAnsi="Calibri" w:cs="Times New Roman"/>
                <w:color w:val="000000"/>
              </w:rPr>
              <w:t>written</w:t>
            </w: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Shoulder Tap Operations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STV09P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15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lastRenderedPageBreak/>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Implementing public policy efforts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STV11A</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Number of people affected by policy change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population affected by policy change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 the "Description" field, state the all that apply: Type of policies changed or adopted</w:t>
            </w:r>
            <w:r>
              <w:rPr>
                <w:rFonts w:ascii="Calibri" w:eastAsia="Times New Roman" w:hAnsi="Calibri" w:cs="Times New Roman"/>
                <w:color w:val="000000"/>
              </w:rPr>
              <w:t>, number of policies changed, etc.</w:t>
            </w: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Public Policy Efforts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STV11AP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15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Implementing agency-specific policy efforts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STV11B</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Number</w:t>
            </w:r>
            <w:r>
              <w:rPr>
                <w:rFonts w:ascii="Calibri" w:eastAsia="Times New Roman" w:hAnsi="Calibri" w:cs="Times New Roman"/>
                <w:color w:val="000000"/>
              </w:rPr>
              <w:t xml:space="preserve"> of people affected by policies changed or adopted</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population affected by policy change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 the "Description" field, state the all that apply: Number of policies changed or adopted; Type of policies changed or adopted</w:t>
            </w: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Agency-specific Policy Efforts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STV11BP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15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Public Safety Checkpoints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STV12A</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Number of cars/drivers passing through the checkpoint</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drivers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 the "Description" field, state all that apply: Number of public safety checkpoints completed; Number</w:t>
            </w:r>
            <w:r>
              <w:rPr>
                <w:rFonts w:ascii="Calibri" w:eastAsia="Times New Roman" w:hAnsi="Calibri" w:cs="Times New Roman"/>
                <w:color w:val="000000"/>
              </w:rPr>
              <w:t>/type</w:t>
            </w:r>
            <w:r w:rsidRPr="000564C5">
              <w:rPr>
                <w:rFonts w:ascii="Calibri" w:eastAsia="Times New Roman" w:hAnsi="Calibri" w:cs="Times New Roman"/>
                <w:color w:val="000000"/>
              </w:rPr>
              <w:t xml:space="preserve"> of violations</w:t>
            </w:r>
            <w:r>
              <w:rPr>
                <w:rFonts w:ascii="Calibri" w:eastAsia="Times New Roman" w:hAnsi="Calibri" w:cs="Times New Roman"/>
                <w:color w:val="000000"/>
              </w:rPr>
              <w:t xml:space="preserve"> written; Area checkpoint was conducted</w:t>
            </w: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Public Safety Checkpoints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STV12AP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15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Controlled Party Dispersals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STV12B</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Number of citations written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people written citations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 the "Description" field, state all that apply: Number of controlled party dispersals completed; Number</w:t>
            </w:r>
            <w:r>
              <w:rPr>
                <w:rFonts w:ascii="Calibri" w:eastAsia="Times New Roman" w:hAnsi="Calibri" w:cs="Times New Roman"/>
                <w:color w:val="000000"/>
              </w:rPr>
              <w:t>/type</w:t>
            </w:r>
            <w:r w:rsidRPr="000564C5">
              <w:rPr>
                <w:rFonts w:ascii="Calibri" w:eastAsia="Times New Roman" w:hAnsi="Calibri" w:cs="Times New Roman"/>
                <w:color w:val="000000"/>
              </w:rPr>
              <w:t xml:space="preserve"> of violations</w:t>
            </w:r>
            <w:r>
              <w:rPr>
                <w:rFonts w:ascii="Calibri" w:eastAsia="Times New Roman" w:hAnsi="Calibri" w:cs="Times New Roman"/>
                <w:color w:val="000000"/>
              </w:rPr>
              <w:t xml:space="preserve"> written; area where patrol was conducted</w:t>
            </w:r>
            <w:r w:rsidRPr="000564C5">
              <w:rPr>
                <w:rFonts w:ascii="Calibri" w:eastAsia="Times New Roman" w:hAnsi="Calibri" w:cs="Times New Roman"/>
                <w:color w:val="000000"/>
              </w:rPr>
              <w:t xml:space="preserve"> </w:t>
            </w: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controlled Party Patrols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STV12BP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811997">
        <w:trPr>
          <w:trHeight w:val="15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lastRenderedPageBreak/>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Saturation Patrols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STV12C</w:t>
            </w: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Number of cars/drivers contacted during saturation patrol</w:t>
            </w: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drivers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 the "Description" field, state all that apply: Number of satur</w:t>
            </w:r>
            <w:r>
              <w:rPr>
                <w:rFonts w:ascii="Calibri" w:eastAsia="Times New Roman" w:hAnsi="Calibri" w:cs="Times New Roman"/>
                <w:color w:val="000000"/>
              </w:rPr>
              <w:t xml:space="preserve">ation patrols completed; Number/Type </w:t>
            </w:r>
            <w:r w:rsidRPr="000564C5">
              <w:rPr>
                <w:rFonts w:ascii="Calibri" w:eastAsia="Times New Roman" w:hAnsi="Calibri" w:cs="Times New Roman"/>
                <w:color w:val="000000"/>
              </w:rPr>
              <w:t xml:space="preserve">of violations; Type </w:t>
            </w:r>
            <w:r>
              <w:rPr>
                <w:rFonts w:ascii="Calibri" w:eastAsia="Times New Roman" w:hAnsi="Calibri" w:cs="Times New Roman"/>
                <w:color w:val="000000"/>
              </w:rPr>
              <w:t>written; area where patrol was conducted</w:t>
            </w:r>
            <w:r w:rsidRPr="000564C5">
              <w:rPr>
                <w:rFonts w:ascii="Calibri" w:eastAsia="Times New Roman" w:hAnsi="Calibri" w:cs="Times New Roman"/>
                <w:color w:val="000000"/>
              </w:rPr>
              <w:t xml:space="preserve">  </w:t>
            </w: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Saturation Patrols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STV12CP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15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Public Event Alcohol Enforcement</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STV12D</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Number of citations written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people written citations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 the "Description" field, state all that apply: Number of public events; Number</w:t>
            </w:r>
            <w:r>
              <w:rPr>
                <w:rFonts w:ascii="Calibri" w:eastAsia="Times New Roman" w:hAnsi="Calibri" w:cs="Times New Roman"/>
                <w:color w:val="000000"/>
              </w:rPr>
              <w:t xml:space="preserve">/type </w:t>
            </w:r>
            <w:r w:rsidRPr="000564C5">
              <w:rPr>
                <w:rFonts w:ascii="Calibri" w:eastAsia="Times New Roman" w:hAnsi="Calibri" w:cs="Times New Roman"/>
                <w:color w:val="000000"/>
              </w:rPr>
              <w:t>of violations</w:t>
            </w:r>
            <w:r>
              <w:rPr>
                <w:rFonts w:ascii="Calibri" w:eastAsia="Times New Roman" w:hAnsi="Calibri" w:cs="Times New Roman"/>
                <w:color w:val="000000"/>
              </w:rPr>
              <w:t xml:space="preserve"> written</w:t>
            </w:r>
            <w:r w:rsidRPr="000564C5">
              <w:rPr>
                <w:rFonts w:ascii="Calibri" w:eastAsia="Times New Roman" w:hAnsi="Calibri" w:cs="Times New Roman"/>
                <w:color w:val="000000"/>
              </w:rPr>
              <w:t xml:space="preserve">; </w:t>
            </w: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Environmental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enforcement alcohol restrictions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STV12DP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811997">
        <w:trPr>
          <w:trHeight w:val="21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Clearinghouse/Information Resource Center</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STN01</w:t>
            </w: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Number of materials disseminated</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people receiving materials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 xml:space="preserve">In the "Description" field, state all that apply: Number and type of materials provided from the clearinghouse/information resource center  (i.e. provided 3 parent booklets; 20 prescription drug prevention flyers) </w:t>
            </w:r>
          </w:p>
        </w:tc>
      </w:tr>
      <w:tr w:rsidR="00505527" w:rsidRPr="000564C5" w:rsidTr="005D485D">
        <w:trPr>
          <w:trHeight w:val="24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Conducting the Health Fair/Community Event</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STN02</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Number of people participating in the event</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people receiving materials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 the "Description" field, state all that apply: Number and type of materials disseminated (i.e. distributed 200 marijuana prevention brochures; 100 parenting program brochures)</w:t>
            </w: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for a Health Fair/Community Event</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STN02P</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lastRenderedPageBreak/>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AET Casual Contacts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STN03</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Total number of clerks or students contacted</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people contacted</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Location of AET contacts, information provided, etc.</w:t>
            </w: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for AET Casual Contacts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STN03P</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Printed Material Development</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STN05A</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Developing materials for media</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STN05AP</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Printed Material Developments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STN05B</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Developing materials for community members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STN05BP</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Newsletter Development</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STN07P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Public Service Announcement (PSA) Development</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STN08A</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Developing Media releases/media events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STN08AP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Public Service Announcement PSA Development</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STN08B</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Developing PSAs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STN08BP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Resource Directory Development</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STN09</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resource Directory Development</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STN09P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27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lastRenderedPageBreak/>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Printed Material Dissemination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STN11</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w:t>
            </w:r>
            <w:r>
              <w:rPr>
                <w:rFonts w:ascii="Calibri" w:eastAsia="Times New Roman" w:hAnsi="Calibri" w:cs="Times New Roman"/>
                <w:color w:val="000000"/>
              </w:rPr>
              <w:t>umber of materials disseminated</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people who received the material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 the "Description" field, state all that apply: Number and type of materials disseminated, and the methods used (i.e. posted 3 prescription drug overdose online news stories to the agency Facebook page; printed an underage drinking Op-ed in the Sunny Times Newspaper)</w:t>
            </w:r>
          </w:p>
        </w:tc>
      </w:tr>
      <w:tr w:rsidR="00505527" w:rsidRPr="000564C5" w:rsidTr="005D485D">
        <w:trPr>
          <w:trHeight w:val="18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Newsletter Dissemination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STN13</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Number of people receiving newsletter</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B928B5">
              <w:rPr>
                <w:rFonts w:ascii="Calibri" w:eastAsia="Times New Roman" w:hAnsi="Calibri" w:cs="Times New Roman"/>
                <w:color w:val="000000"/>
              </w:rPr>
              <w:t xml:space="preserve">Demographics of people who received the </w:t>
            </w:r>
            <w:r>
              <w:rPr>
                <w:rFonts w:ascii="Calibri" w:eastAsia="Times New Roman" w:hAnsi="Calibri" w:cs="Times New Roman"/>
                <w:color w:val="000000"/>
              </w:rPr>
              <w:t>newsletter</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 the "Description" field, state all that apply: Number and type of materials disseminated, and the methods used (i.e. emailed the monthly prevention newsletter)</w:t>
            </w:r>
          </w:p>
        </w:tc>
      </w:tr>
      <w:tr w:rsidR="00505527" w:rsidRPr="000564C5" w:rsidTr="005D485D">
        <w:trPr>
          <w:trHeight w:val="24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PSA/media material dissemination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STN14</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Number of people reached through airing of PSA</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B928B5">
              <w:rPr>
                <w:rFonts w:ascii="Calibri" w:eastAsia="Times New Roman" w:hAnsi="Calibri" w:cs="Times New Roman"/>
                <w:color w:val="000000"/>
              </w:rPr>
              <w:t xml:space="preserve">Demographics of people who </w:t>
            </w:r>
            <w:r>
              <w:rPr>
                <w:rFonts w:ascii="Calibri" w:eastAsia="Times New Roman" w:hAnsi="Calibri" w:cs="Times New Roman"/>
                <w:color w:val="000000"/>
              </w:rPr>
              <w:t>viewed/heard/read PSA</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 the "Description" field, state all that apply: Number and type of materials disseminated, and the methods used (i.e. First radio air date / first newspaper print date of the Power of Parents PSA)</w:t>
            </w: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Resource Directory Dissemination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STN15</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Number of people receiving directory</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Demographics of people receiving directory </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 the "Description" field, state the type of resource directory disseminated</w:t>
            </w:r>
          </w:p>
        </w:tc>
      </w:tr>
      <w:tr w:rsidR="00505527" w:rsidRPr="000564C5" w:rsidTr="005D485D">
        <w:trPr>
          <w:trHeight w:val="24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lastRenderedPageBreak/>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Media Campaigns Dissemination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STN16</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B928B5" w:rsidRDefault="00505527" w:rsidP="00505527">
            <w:pPr>
              <w:spacing w:after="0" w:line="240" w:lineRule="auto"/>
              <w:rPr>
                <w:rFonts w:ascii="Calibri" w:eastAsia="Times New Roman" w:hAnsi="Calibri" w:cs="Times New Roman"/>
                <w:color w:val="000000"/>
              </w:rPr>
            </w:pPr>
            <w:r w:rsidRPr="00B928B5">
              <w:rPr>
                <w:rFonts w:ascii="Calibri" w:eastAsia="Times New Roman" w:hAnsi="Calibri" w:cs="Times New Roman"/>
                <w:color w:val="000000"/>
              </w:rPr>
              <w:t xml:space="preserve"> </w:t>
            </w:r>
            <w:r>
              <w:rPr>
                <w:rFonts w:ascii="Calibri" w:eastAsia="Times New Roman" w:hAnsi="Calibri" w:cs="Times New Roman"/>
                <w:color w:val="000000"/>
              </w:rPr>
              <w:t>S</w:t>
            </w:r>
            <w:r w:rsidRPr="00B928B5">
              <w:rPr>
                <w:rFonts w:ascii="Calibri" w:eastAsia="Times New Roman" w:hAnsi="Calibri" w:cs="Times New Roman"/>
                <w:color w:val="000000"/>
              </w:rPr>
              <w:t xml:space="preserve">tandard total readership of print newspapers, electronic newspapers, billboards, radio stations, etc.) </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B928B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readers/viewers, etc.</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 the "Description" field, state all that apply: Number and type of materials disseminated, and the methods used (i.e. Message 1 of the Booze It and Lose It Campaign unveiled on 4 billboards)</w:t>
            </w: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Media Campaign Development</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STN16P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Speaking Engagement</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STN17A</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Speaking Engagements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STN17AP</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MADD Power of Parents/Youth</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STN17B</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w:t>
            </w:r>
            <w:r>
              <w:rPr>
                <w:rFonts w:ascii="Calibri" w:eastAsia="Times New Roman" w:hAnsi="Calibri" w:cs="Times New Roman"/>
                <w:color w:val="000000"/>
              </w:rPr>
              <w:t>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MADD Power of Parents/Youth</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STN17BP</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Information Dissemination</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Telephone Information Services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STN18</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 xml:space="preserve"> </w:t>
            </w:r>
            <w:r>
              <w:rPr>
                <w:rFonts w:ascii="Calibri" w:eastAsia="Times New Roman" w:hAnsi="Calibri" w:cs="Times New Roman"/>
                <w:color w:val="000000"/>
              </w:rPr>
              <w:t>Number of people calling into hotline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people calling into hotline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Pr="00B928B5">
              <w:rPr>
                <w:rFonts w:eastAsia="Times New Roman" w:cs="Times New Roman"/>
              </w:rPr>
              <w:t>nformation provided by people calling into the hotline</w:t>
            </w: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Problem Identification and Referral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Employee Assistance Programs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STP01</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Problem Identification and Referral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Planning Employee Assistance</w:t>
            </w:r>
            <w:r w:rsidRPr="000564C5">
              <w:rPr>
                <w:rFonts w:ascii="Calibri" w:eastAsia="Times New Roman" w:hAnsi="Calibri" w:cs="Times New Roman"/>
                <w:color w:val="000000"/>
              </w:rPr>
              <w:t xml:space="preserve"> Programs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STP01P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Problem Identification and Referral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Tobacco Education Program (TEP)</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STP03</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lastRenderedPageBreak/>
              <w:t>Problem Identification and Referral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Tobacco Education Program (TEP)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STP03P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Problem Identification and Referral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Student Assistance Programs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STP04</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Problem Identification and Referral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Student Assistance Programs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STP04P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Problem Identification and Referral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Train Systems to Identify Need for SUD Serv</w:t>
            </w:r>
            <w:r>
              <w:rPr>
                <w:rFonts w:ascii="Calibri" w:eastAsia="Times New Roman" w:hAnsi="Calibri" w:cs="Times New Roman"/>
                <w:color w:val="000000"/>
              </w:rPr>
              <w:t>ices</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STP05A</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Problem Identification and Referral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Planning trainings for SUD Services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STP05AP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Problem Identification and Referral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Ensure Appropriate Penalties/Court Monit</w:t>
            </w:r>
            <w:r>
              <w:rPr>
                <w:rFonts w:ascii="Calibri" w:eastAsia="Times New Roman" w:hAnsi="Calibri" w:cs="Times New Roman"/>
                <w:color w:val="000000"/>
              </w:rPr>
              <w:t>oring</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STP05B</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 xml:space="preserve">Total number of participants </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3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Problem Identification and Referral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 xml:space="preserve">Ensure Appropriate </w:t>
            </w:r>
            <w:r>
              <w:rPr>
                <w:rFonts w:ascii="Calibri" w:eastAsia="Times New Roman" w:hAnsi="Calibri" w:cs="Times New Roman"/>
                <w:color w:val="000000"/>
              </w:rPr>
              <w:t>Penalties</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STP05BP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Problem Identification and Referral</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Policy on Offenders' Parent Training</w:t>
            </w:r>
          </w:p>
        </w:tc>
        <w:tc>
          <w:tcPr>
            <w:tcW w:w="0" w:type="auto"/>
            <w:tcBorders>
              <w:top w:val="single" w:sz="4" w:space="0" w:color="5B9BD5"/>
              <w:left w:val="single" w:sz="4" w:space="0" w:color="5B9BD5"/>
              <w:bottom w:val="single" w:sz="4" w:space="0" w:color="5B9BD5"/>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STP05C</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 xml:space="preserve">Total number of participants </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5B9BD5"/>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600"/>
        </w:trPr>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Problem Identification and Referral</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Policy development for parents of youth</w:t>
            </w:r>
          </w:p>
        </w:tc>
        <w:tc>
          <w:tcPr>
            <w:tcW w:w="0" w:type="auto"/>
            <w:tcBorders>
              <w:top w:val="single" w:sz="4" w:space="0" w:color="5B9BD5"/>
              <w:left w:val="single" w:sz="4" w:space="0" w:color="5B9BD5"/>
              <w:bottom w:val="single" w:sz="4" w:space="0" w:color="5B9BD5"/>
              <w:right w:val="single" w:sz="4" w:space="0" w:color="5B9BD5"/>
            </w:tcBorders>
            <w:shd w:val="clear" w:color="DDEBF7" w:fill="DDEBF7"/>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STP05CP</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NONE</w:t>
            </w:r>
          </w:p>
        </w:tc>
        <w:tc>
          <w:tcPr>
            <w:tcW w:w="0" w:type="auto"/>
            <w:tcBorders>
              <w:top w:val="single" w:sz="4" w:space="0" w:color="5B9BD5"/>
              <w:left w:val="single" w:sz="4" w:space="0" w:color="5B9BD5"/>
              <w:bottom w:val="single" w:sz="4" w:space="0" w:color="5B9BD5"/>
              <w:right w:val="single" w:sz="4" w:space="0" w:color="5B9BD5"/>
            </w:tcBorders>
            <w:shd w:val="clear" w:color="DDEBF7" w:fill="DDEBF7"/>
            <w:hideMark/>
          </w:tcPr>
          <w:p w:rsidR="00505527" w:rsidRPr="000564C5" w:rsidRDefault="00505527" w:rsidP="00505527">
            <w:pPr>
              <w:spacing w:after="0" w:line="240" w:lineRule="auto"/>
              <w:rPr>
                <w:rFonts w:ascii="Calibri" w:eastAsia="Times New Roman" w:hAnsi="Calibri" w:cs="Times New Roman"/>
                <w:color w:val="000000"/>
              </w:rPr>
            </w:pPr>
          </w:p>
        </w:tc>
      </w:tr>
      <w:tr w:rsidR="00505527" w:rsidRPr="000564C5" w:rsidTr="005D485D">
        <w:trPr>
          <w:trHeight w:val="900"/>
        </w:trPr>
        <w:tc>
          <w:tcPr>
            <w:tcW w:w="0" w:type="auto"/>
            <w:tcBorders>
              <w:top w:val="single" w:sz="4" w:space="0" w:color="5B9BD5"/>
              <w:left w:val="single" w:sz="4" w:space="0" w:color="5B9BD5"/>
              <w:bottom w:val="single" w:sz="4" w:space="0" w:color="auto"/>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Problem Identification and Referral</w:t>
            </w:r>
          </w:p>
        </w:tc>
        <w:tc>
          <w:tcPr>
            <w:tcW w:w="0" w:type="auto"/>
            <w:tcBorders>
              <w:top w:val="single" w:sz="4" w:space="0" w:color="5B9BD5"/>
              <w:left w:val="single" w:sz="4" w:space="0" w:color="5B9BD5"/>
              <w:bottom w:val="single" w:sz="4" w:space="0" w:color="auto"/>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Prevention Assessment and Referral Services</w:t>
            </w:r>
          </w:p>
        </w:tc>
        <w:tc>
          <w:tcPr>
            <w:tcW w:w="0" w:type="auto"/>
            <w:tcBorders>
              <w:top w:val="single" w:sz="4" w:space="0" w:color="5B9BD5"/>
              <w:left w:val="single" w:sz="4" w:space="0" w:color="5B9BD5"/>
              <w:bottom w:val="single" w:sz="4" w:space="0" w:color="auto"/>
              <w:right w:val="single" w:sz="4" w:space="0" w:color="5B9BD5"/>
            </w:tcBorders>
            <w:shd w:val="clear" w:color="auto" w:fill="auto"/>
            <w:noWrap/>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STP06</w:t>
            </w:r>
          </w:p>
        </w:tc>
        <w:tc>
          <w:tcPr>
            <w:tcW w:w="0" w:type="auto"/>
            <w:tcBorders>
              <w:top w:val="single" w:sz="4" w:space="0" w:color="5B9BD5"/>
              <w:left w:val="single" w:sz="4" w:space="0" w:color="5B9BD5"/>
              <w:bottom w:val="single" w:sz="4" w:space="0" w:color="auto"/>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sidRPr="000564C5">
              <w:rPr>
                <w:rFonts w:ascii="Calibri" w:eastAsia="Times New Roman" w:hAnsi="Calibri" w:cs="Times New Roman"/>
                <w:color w:val="000000"/>
              </w:rPr>
              <w:t>Total number of participants</w:t>
            </w:r>
          </w:p>
        </w:tc>
        <w:tc>
          <w:tcPr>
            <w:tcW w:w="0" w:type="auto"/>
            <w:tcBorders>
              <w:top w:val="single" w:sz="4" w:space="0" w:color="5B9BD5"/>
              <w:left w:val="single" w:sz="4" w:space="0" w:color="5B9BD5"/>
              <w:bottom w:val="single" w:sz="4" w:space="0" w:color="auto"/>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r>
              <w:rPr>
                <w:rFonts w:ascii="Calibri" w:eastAsia="Times New Roman" w:hAnsi="Calibri" w:cs="Times New Roman"/>
                <w:color w:val="000000"/>
              </w:rPr>
              <w:t>Demographics of participants</w:t>
            </w:r>
          </w:p>
        </w:tc>
        <w:tc>
          <w:tcPr>
            <w:tcW w:w="0" w:type="auto"/>
            <w:tcBorders>
              <w:top w:val="single" w:sz="4" w:space="0" w:color="5B9BD5"/>
              <w:left w:val="single" w:sz="4" w:space="0" w:color="5B9BD5"/>
              <w:bottom w:val="single" w:sz="4" w:space="0" w:color="auto"/>
              <w:right w:val="single" w:sz="4" w:space="0" w:color="5B9BD5"/>
            </w:tcBorders>
            <w:shd w:val="clear" w:color="auto" w:fill="auto"/>
            <w:hideMark/>
          </w:tcPr>
          <w:p w:rsidR="00505527" w:rsidRPr="000564C5" w:rsidRDefault="00505527" w:rsidP="00505527">
            <w:pPr>
              <w:spacing w:after="0" w:line="240" w:lineRule="auto"/>
              <w:rPr>
                <w:rFonts w:ascii="Calibri" w:eastAsia="Times New Roman" w:hAnsi="Calibri" w:cs="Times New Roman"/>
                <w:color w:val="000000"/>
              </w:rPr>
            </w:pPr>
          </w:p>
        </w:tc>
      </w:tr>
    </w:tbl>
    <w:p w:rsidR="003C0CF2" w:rsidRDefault="003C0CF2" w:rsidP="0038393F">
      <w:pPr>
        <w:rPr>
          <w:rFonts w:ascii="Times New Roman" w:hAnsi="Times New Roman" w:cs="Times New Roman"/>
          <w:b/>
          <w:sz w:val="24"/>
          <w:szCs w:val="24"/>
        </w:rPr>
      </w:pPr>
    </w:p>
    <w:p w:rsidR="003C0CF2" w:rsidRDefault="003C0CF2" w:rsidP="0038393F">
      <w:pPr>
        <w:rPr>
          <w:rFonts w:ascii="Times New Roman" w:hAnsi="Times New Roman" w:cs="Times New Roman"/>
          <w:b/>
          <w:sz w:val="24"/>
          <w:szCs w:val="24"/>
        </w:rPr>
      </w:pPr>
    </w:p>
    <w:p w:rsidR="003C0CF2" w:rsidRDefault="003C0CF2" w:rsidP="0038393F">
      <w:pPr>
        <w:rPr>
          <w:rFonts w:ascii="Times New Roman" w:hAnsi="Times New Roman" w:cs="Times New Roman"/>
          <w:b/>
          <w:sz w:val="24"/>
          <w:szCs w:val="24"/>
        </w:rPr>
      </w:pPr>
    </w:p>
    <w:p w:rsidR="00FB6C68" w:rsidRDefault="00FB6C68" w:rsidP="0038393F">
      <w:pPr>
        <w:rPr>
          <w:rFonts w:ascii="Times New Roman" w:hAnsi="Times New Roman" w:cs="Times New Roman"/>
          <w:b/>
          <w:sz w:val="24"/>
          <w:szCs w:val="24"/>
        </w:rPr>
      </w:pPr>
    </w:p>
    <w:p w:rsidR="008E376A" w:rsidRDefault="008E376A" w:rsidP="008E376A">
      <w:pPr>
        <w:pStyle w:val="Caption"/>
      </w:pPr>
    </w:p>
    <w:p w:rsidR="008E376A" w:rsidRPr="00341329" w:rsidRDefault="00FC35D9" w:rsidP="008E376A">
      <w:pPr>
        <w:pStyle w:val="Caption"/>
        <w:rPr>
          <w:sz w:val="24"/>
        </w:rPr>
      </w:pPr>
      <w:r>
        <w:rPr>
          <w:sz w:val="24"/>
        </w:rPr>
        <w:t>U</w:t>
      </w:r>
      <w:r w:rsidR="008E376A" w:rsidRPr="00341329">
        <w:rPr>
          <w:sz w:val="24"/>
        </w:rPr>
        <w:t>sing the IMPACT to Track Staff Hours</w:t>
      </w:r>
    </w:p>
    <w:tbl>
      <w:tblPr>
        <w:tblpPr w:leftFromText="180" w:rightFromText="180" w:vertAnchor="page" w:horzAnchor="margin" w:tblpXSpec="center" w:tblpY="3601"/>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5424"/>
        <w:gridCol w:w="4656"/>
      </w:tblGrid>
      <w:tr w:rsidR="00341329" w:rsidRPr="00341329" w:rsidTr="000564C5">
        <w:tc>
          <w:tcPr>
            <w:tcW w:w="3078" w:type="dxa"/>
          </w:tcPr>
          <w:p w:rsidR="008E376A" w:rsidRPr="00341329" w:rsidRDefault="0047684D" w:rsidP="0047684D">
            <w:pPr>
              <w:jc w:val="center"/>
              <w:rPr>
                <w:rFonts w:ascii="Times New Roman" w:hAnsi="Times New Roman" w:cs="Times New Roman"/>
                <w:b/>
                <w:bCs/>
                <w:sz w:val="24"/>
                <w:szCs w:val="24"/>
              </w:rPr>
            </w:pPr>
            <w:r>
              <w:rPr>
                <w:rFonts w:ascii="Times New Roman" w:hAnsi="Times New Roman" w:cs="Times New Roman"/>
                <w:b/>
                <w:bCs/>
                <w:sz w:val="24"/>
                <w:szCs w:val="24"/>
              </w:rPr>
              <w:t>Direct</w:t>
            </w:r>
          </w:p>
        </w:tc>
        <w:tc>
          <w:tcPr>
            <w:tcW w:w="5424" w:type="dxa"/>
          </w:tcPr>
          <w:p w:rsidR="008E376A" w:rsidRPr="00341329" w:rsidRDefault="0047684D" w:rsidP="0047684D">
            <w:pPr>
              <w:jc w:val="center"/>
              <w:rPr>
                <w:rFonts w:ascii="Times New Roman" w:hAnsi="Times New Roman" w:cs="Times New Roman"/>
                <w:b/>
                <w:bCs/>
                <w:sz w:val="24"/>
                <w:szCs w:val="24"/>
              </w:rPr>
            </w:pPr>
            <w:r>
              <w:rPr>
                <w:rFonts w:ascii="Times New Roman" w:hAnsi="Times New Roman" w:cs="Times New Roman"/>
                <w:b/>
                <w:bCs/>
                <w:sz w:val="24"/>
                <w:szCs w:val="24"/>
              </w:rPr>
              <w:t>Indirect</w:t>
            </w:r>
          </w:p>
        </w:tc>
        <w:tc>
          <w:tcPr>
            <w:tcW w:w="4656" w:type="dxa"/>
          </w:tcPr>
          <w:p w:rsidR="008E376A" w:rsidRPr="00341329" w:rsidRDefault="0047684D" w:rsidP="0047684D">
            <w:pPr>
              <w:jc w:val="center"/>
              <w:rPr>
                <w:rFonts w:ascii="Times New Roman" w:hAnsi="Times New Roman" w:cs="Times New Roman"/>
                <w:b/>
                <w:bCs/>
                <w:sz w:val="24"/>
                <w:szCs w:val="24"/>
              </w:rPr>
            </w:pPr>
            <w:r>
              <w:rPr>
                <w:rFonts w:ascii="Times New Roman" w:hAnsi="Times New Roman" w:cs="Times New Roman"/>
                <w:b/>
                <w:bCs/>
                <w:sz w:val="24"/>
                <w:szCs w:val="24"/>
              </w:rPr>
              <w:t>Administrative</w:t>
            </w:r>
          </w:p>
        </w:tc>
      </w:tr>
      <w:tr w:rsidR="00341329" w:rsidRPr="00341329" w:rsidTr="000564C5">
        <w:trPr>
          <w:cantSplit/>
          <w:trHeight w:val="6854"/>
        </w:trPr>
        <w:tc>
          <w:tcPr>
            <w:tcW w:w="3078" w:type="dxa"/>
          </w:tcPr>
          <w:p w:rsidR="008E376A" w:rsidRDefault="008E376A" w:rsidP="008E376A">
            <w:pPr>
              <w:numPr>
                <w:ilvl w:val="0"/>
                <w:numId w:val="34"/>
              </w:numPr>
              <w:spacing w:after="0" w:line="240" w:lineRule="auto"/>
              <w:rPr>
                <w:rFonts w:ascii="Times New Roman" w:hAnsi="Times New Roman" w:cs="Times New Roman"/>
                <w:b/>
                <w:bCs/>
                <w:sz w:val="24"/>
                <w:szCs w:val="24"/>
              </w:rPr>
            </w:pPr>
            <w:r w:rsidRPr="00341329">
              <w:rPr>
                <w:rFonts w:ascii="Times New Roman" w:hAnsi="Times New Roman" w:cs="Times New Roman"/>
                <w:b/>
                <w:bCs/>
                <w:sz w:val="24"/>
                <w:szCs w:val="24"/>
              </w:rPr>
              <w:t>Face to Face service time with the audience</w:t>
            </w:r>
          </w:p>
          <w:p w:rsidR="00FB6C68" w:rsidRPr="00341329" w:rsidRDefault="00FB6C68" w:rsidP="008E376A">
            <w:pPr>
              <w:numPr>
                <w:ilvl w:val="0"/>
                <w:numId w:val="34"/>
              </w:numPr>
              <w:spacing w:after="0" w:line="240" w:lineRule="auto"/>
              <w:rPr>
                <w:rFonts w:ascii="Times New Roman" w:hAnsi="Times New Roman" w:cs="Times New Roman"/>
                <w:b/>
                <w:bCs/>
                <w:sz w:val="24"/>
                <w:szCs w:val="24"/>
              </w:rPr>
            </w:pPr>
            <w:r w:rsidRPr="00CA3DCE">
              <w:rPr>
                <w:rFonts w:ascii="Times New Roman" w:hAnsi="Times New Roman" w:cs="Times New Roman"/>
                <w:b/>
                <w:bCs/>
                <w:color w:val="FF0000"/>
                <w:sz w:val="24"/>
                <w:szCs w:val="24"/>
              </w:rPr>
              <w:t xml:space="preserve">Service duration =direct time (if you spend 1 hour teaching an All-Stars class, the service duration would be 1 hour and your direct time would be 1 hour. </w:t>
            </w:r>
            <w:r>
              <w:rPr>
                <w:rFonts w:ascii="Times New Roman" w:hAnsi="Times New Roman" w:cs="Times New Roman"/>
                <w:b/>
                <w:bCs/>
                <w:sz w:val="24"/>
                <w:szCs w:val="24"/>
              </w:rPr>
              <w:t>The travel time, preparation time, etc. would be indirect and not a part of the service duration.</w:t>
            </w:r>
          </w:p>
        </w:tc>
        <w:tc>
          <w:tcPr>
            <w:tcW w:w="5424" w:type="dxa"/>
          </w:tcPr>
          <w:p w:rsidR="008E376A" w:rsidRPr="00341329" w:rsidRDefault="008E376A" w:rsidP="008E376A">
            <w:pPr>
              <w:pStyle w:val="BodyText2"/>
              <w:numPr>
                <w:ilvl w:val="0"/>
                <w:numId w:val="34"/>
              </w:numPr>
              <w:rPr>
                <w:sz w:val="24"/>
              </w:rPr>
            </w:pPr>
            <w:r w:rsidRPr="00341329">
              <w:rPr>
                <w:sz w:val="24"/>
              </w:rPr>
              <w:t>Planning/consultation for impleme</w:t>
            </w:r>
            <w:r w:rsidR="00341329">
              <w:rPr>
                <w:sz w:val="24"/>
              </w:rPr>
              <w:t xml:space="preserve">ntation of programs/strategies </w:t>
            </w:r>
          </w:p>
          <w:p w:rsidR="00341329" w:rsidRDefault="008E376A" w:rsidP="008E376A">
            <w:pPr>
              <w:numPr>
                <w:ilvl w:val="0"/>
                <w:numId w:val="34"/>
              </w:numPr>
              <w:spacing w:after="0" w:line="240" w:lineRule="auto"/>
              <w:rPr>
                <w:rFonts w:ascii="Times New Roman" w:hAnsi="Times New Roman" w:cs="Times New Roman"/>
                <w:b/>
                <w:bCs/>
                <w:sz w:val="24"/>
                <w:szCs w:val="24"/>
              </w:rPr>
            </w:pPr>
            <w:r w:rsidRPr="00341329">
              <w:rPr>
                <w:rFonts w:ascii="Times New Roman" w:hAnsi="Times New Roman" w:cs="Times New Roman"/>
                <w:b/>
                <w:bCs/>
                <w:sz w:val="24"/>
                <w:szCs w:val="24"/>
              </w:rPr>
              <w:t xml:space="preserve">Evaluation of programs/strategies </w:t>
            </w:r>
          </w:p>
          <w:p w:rsidR="008E376A" w:rsidRPr="00341329" w:rsidRDefault="008E376A" w:rsidP="008E376A">
            <w:pPr>
              <w:numPr>
                <w:ilvl w:val="0"/>
                <w:numId w:val="34"/>
              </w:numPr>
              <w:spacing w:after="0" w:line="240" w:lineRule="auto"/>
              <w:rPr>
                <w:rFonts w:ascii="Times New Roman" w:hAnsi="Times New Roman" w:cs="Times New Roman"/>
                <w:b/>
                <w:bCs/>
                <w:sz w:val="24"/>
                <w:szCs w:val="24"/>
              </w:rPr>
            </w:pPr>
            <w:r w:rsidRPr="00341329">
              <w:rPr>
                <w:rFonts w:ascii="Times New Roman" w:hAnsi="Times New Roman" w:cs="Times New Roman"/>
                <w:b/>
                <w:bCs/>
                <w:sz w:val="24"/>
                <w:szCs w:val="24"/>
              </w:rPr>
              <w:t xml:space="preserve">Travel involved with delivery of programs/strategies </w:t>
            </w:r>
          </w:p>
          <w:p w:rsidR="00341329" w:rsidRPr="00341329" w:rsidRDefault="008E376A" w:rsidP="00341329">
            <w:pPr>
              <w:pStyle w:val="BodyTextIndent2"/>
              <w:numPr>
                <w:ilvl w:val="0"/>
                <w:numId w:val="34"/>
              </w:numPr>
              <w:tabs>
                <w:tab w:val="left" w:pos="0"/>
              </w:tabs>
              <w:rPr>
                <w:b w:val="0"/>
                <w:bCs w:val="0"/>
                <w:sz w:val="24"/>
              </w:rPr>
            </w:pPr>
            <w:r w:rsidRPr="00341329">
              <w:rPr>
                <w:sz w:val="24"/>
              </w:rPr>
              <w:t xml:space="preserve">Marketing/Recruiting for implementation of programs/strategies </w:t>
            </w:r>
          </w:p>
          <w:p w:rsidR="008E376A" w:rsidRPr="00FB6C68" w:rsidRDefault="008E376A" w:rsidP="00341329">
            <w:pPr>
              <w:pStyle w:val="BodyTextIndent2"/>
              <w:numPr>
                <w:ilvl w:val="0"/>
                <w:numId w:val="34"/>
              </w:numPr>
              <w:tabs>
                <w:tab w:val="left" w:pos="0"/>
              </w:tabs>
              <w:rPr>
                <w:b w:val="0"/>
                <w:bCs w:val="0"/>
                <w:sz w:val="24"/>
              </w:rPr>
            </w:pPr>
            <w:r w:rsidRPr="00341329">
              <w:rPr>
                <w:sz w:val="24"/>
              </w:rPr>
              <w:t>Assisting another staff member with preparation for im</w:t>
            </w:r>
            <w:r w:rsidR="00341329">
              <w:rPr>
                <w:sz w:val="24"/>
              </w:rPr>
              <w:t xml:space="preserve">plementing programs/strategies </w:t>
            </w:r>
          </w:p>
          <w:p w:rsidR="00FB6C68" w:rsidRPr="00341329" w:rsidRDefault="00FB6C68" w:rsidP="00341329">
            <w:pPr>
              <w:pStyle w:val="BodyTextIndent2"/>
              <w:numPr>
                <w:ilvl w:val="0"/>
                <w:numId w:val="34"/>
              </w:numPr>
              <w:tabs>
                <w:tab w:val="left" w:pos="0"/>
              </w:tabs>
              <w:rPr>
                <w:b w:val="0"/>
                <w:bCs w:val="0"/>
                <w:sz w:val="24"/>
              </w:rPr>
            </w:pPr>
            <w:r w:rsidRPr="00CA3DCE">
              <w:rPr>
                <w:color w:val="FF0000"/>
                <w:sz w:val="24"/>
              </w:rPr>
              <w:t>When using a planning code (p-code) only, the service duration is the time spent planning and that should equal the indirect time. There should be no direct time associated with a p-code.</w:t>
            </w:r>
          </w:p>
        </w:tc>
        <w:tc>
          <w:tcPr>
            <w:tcW w:w="4656" w:type="dxa"/>
          </w:tcPr>
          <w:p w:rsidR="008E376A" w:rsidRPr="00341329" w:rsidRDefault="00341329" w:rsidP="008E376A">
            <w:pPr>
              <w:pStyle w:val="Heading1"/>
              <w:numPr>
                <w:ilvl w:val="0"/>
                <w:numId w:val="34"/>
              </w:numPr>
              <w:spacing w:before="120" w:after="120"/>
              <w:rPr>
                <w:b/>
                <w:bCs/>
                <w:i w:val="0"/>
                <w:iCs w:val="0"/>
                <w:color w:val="auto"/>
                <w:sz w:val="24"/>
              </w:rPr>
            </w:pPr>
            <w:r>
              <w:rPr>
                <w:b/>
                <w:bCs/>
                <w:i w:val="0"/>
                <w:iCs w:val="0"/>
                <w:color w:val="auto"/>
                <w:sz w:val="24"/>
              </w:rPr>
              <w:t xml:space="preserve">SCAPPA </w:t>
            </w:r>
            <w:r w:rsidR="008E376A" w:rsidRPr="00341329">
              <w:rPr>
                <w:b/>
                <w:bCs/>
                <w:i w:val="0"/>
                <w:iCs w:val="0"/>
                <w:color w:val="auto"/>
                <w:sz w:val="24"/>
              </w:rPr>
              <w:t>Supervision</w:t>
            </w:r>
          </w:p>
          <w:p w:rsidR="008E376A" w:rsidRPr="00341329" w:rsidRDefault="00341329" w:rsidP="008E376A">
            <w:pPr>
              <w:pStyle w:val="Heading1"/>
              <w:numPr>
                <w:ilvl w:val="0"/>
                <w:numId w:val="34"/>
              </w:numPr>
              <w:rPr>
                <w:b/>
                <w:bCs/>
                <w:i w:val="0"/>
                <w:iCs w:val="0"/>
                <w:color w:val="auto"/>
                <w:sz w:val="24"/>
              </w:rPr>
            </w:pPr>
            <w:r>
              <w:rPr>
                <w:b/>
                <w:bCs/>
                <w:i w:val="0"/>
                <w:iCs w:val="0"/>
                <w:color w:val="auto"/>
                <w:sz w:val="24"/>
              </w:rPr>
              <w:t>SCAPPA Certification</w:t>
            </w:r>
          </w:p>
          <w:p w:rsidR="008E376A" w:rsidRPr="00341329" w:rsidRDefault="00341329" w:rsidP="008E376A">
            <w:pPr>
              <w:numPr>
                <w:ilvl w:val="0"/>
                <w:numId w:val="34"/>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SCAPPA Leadership</w:t>
            </w:r>
          </w:p>
          <w:p w:rsidR="008E376A" w:rsidRPr="00341329" w:rsidRDefault="008E376A" w:rsidP="008E376A">
            <w:pPr>
              <w:pStyle w:val="Heading1"/>
              <w:numPr>
                <w:ilvl w:val="0"/>
                <w:numId w:val="34"/>
              </w:numPr>
              <w:spacing w:before="120" w:after="120"/>
              <w:rPr>
                <w:b/>
                <w:bCs/>
                <w:i w:val="0"/>
                <w:iCs w:val="0"/>
                <w:color w:val="auto"/>
                <w:sz w:val="24"/>
              </w:rPr>
            </w:pPr>
            <w:r w:rsidRPr="00341329">
              <w:rPr>
                <w:b/>
                <w:bCs/>
                <w:i w:val="0"/>
                <w:iCs w:val="0"/>
                <w:color w:val="auto"/>
                <w:sz w:val="24"/>
              </w:rPr>
              <w:t>CARF related functions</w:t>
            </w:r>
          </w:p>
          <w:p w:rsidR="008E376A" w:rsidRPr="00341329" w:rsidRDefault="00341329" w:rsidP="008E376A">
            <w:pPr>
              <w:numPr>
                <w:ilvl w:val="0"/>
                <w:numId w:val="34"/>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Internal</w:t>
            </w:r>
            <w:r w:rsidR="008E376A" w:rsidRPr="00341329">
              <w:rPr>
                <w:rFonts w:ascii="Times New Roman" w:hAnsi="Times New Roman" w:cs="Times New Roman"/>
                <w:b/>
                <w:bCs/>
                <w:sz w:val="24"/>
                <w:szCs w:val="24"/>
              </w:rPr>
              <w:t xml:space="preserve"> Meetings</w:t>
            </w:r>
          </w:p>
          <w:p w:rsidR="00341329" w:rsidRDefault="00341329" w:rsidP="008E376A">
            <w:pPr>
              <w:pStyle w:val="Heading1"/>
              <w:numPr>
                <w:ilvl w:val="0"/>
                <w:numId w:val="34"/>
              </w:numPr>
              <w:spacing w:before="120" w:after="120"/>
              <w:rPr>
                <w:b/>
                <w:bCs/>
                <w:i w:val="0"/>
                <w:iCs w:val="0"/>
                <w:color w:val="auto"/>
                <w:sz w:val="24"/>
              </w:rPr>
            </w:pPr>
            <w:r>
              <w:rPr>
                <w:b/>
                <w:bCs/>
                <w:i w:val="0"/>
                <w:iCs w:val="0"/>
                <w:color w:val="auto"/>
                <w:sz w:val="24"/>
              </w:rPr>
              <w:t>Leave</w:t>
            </w:r>
          </w:p>
          <w:p w:rsidR="008E376A" w:rsidRPr="00341329" w:rsidRDefault="008E376A" w:rsidP="00341329">
            <w:pPr>
              <w:pStyle w:val="Heading1"/>
              <w:numPr>
                <w:ilvl w:val="1"/>
                <w:numId w:val="34"/>
              </w:numPr>
              <w:spacing w:before="120" w:after="120"/>
              <w:rPr>
                <w:b/>
                <w:bCs/>
                <w:i w:val="0"/>
                <w:iCs w:val="0"/>
                <w:color w:val="auto"/>
                <w:sz w:val="24"/>
              </w:rPr>
            </w:pPr>
            <w:r w:rsidRPr="00341329">
              <w:rPr>
                <w:b/>
                <w:bCs/>
                <w:i w:val="0"/>
                <w:iCs w:val="0"/>
                <w:color w:val="auto"/>
                <w:sz w:val="24"/>
              </w:rPr>
              <w:t>Annual leave</w:t>
            </w:r>
          </w:p>
          <w:p w:rsidR="008E376A" w:rsidRPr="00341329" w:rsidRDefault="008E376A" w:rsidP="00341329">
            <w:pPr>
              <w:pStyle w:val="Heading1"/>
              <w:numPr>
                <w:ilvl w:val="1"/>
                <w:numId w:val="34"/>
              </w:numPr>
              <w:spacing w:before="120" w:after="120"/>
              <w:rPr>
                <w:b/>
                <w:bCs/>
                <w:i w:val="0"/>
                <w:iCs w:val="0"/>
                <w:color w:val="auto"/>
                <w:sz w:val="24"/>
              </w:rPr>
            </w:pPr>
            <w:r w:rsidRPr="00341329">
              <w:rPr>
                <w:b/>
                <w:bCs/>
                <w:i w:val="0"/>
                <w:iCs w:val="0"/>
                <w:color w:val="auto"/>
                <w:sz w:val="24"/>
              </w:rPr>
              <w:t>Sick leave</w:t>
            </w:r>
          </w:p>
          <w:p w:rsidR="008E376A" w:rsidRPr="00341329" w:rsidRDefault="008E376A" w:rsidP="00341329">
            <w:pPr>
              <w:pStyle w:val="Heading1"/>
              <w:numPr>
                <w:ilvl w:val="1"/>
                <w:numId w:val="34"/>
              </w:numPr>
              <w:spacing w:before="120" w:after="120"/>
              <w:rPr>
                <w:b/>
                <w:bCs/>
                <w:i w:val="0"/>
                <w:iCs w:val="0"/>
                <w:color w:val="auto"/>
                <w:sz w:val="24"/>
              </w:rPr>
            </w:pPr>
            <w:r w:rsidRPr="00341329">
              <w:rPr>
                <w:b/>
                <w:bCs/>
                <w:i w:val="0"/>
                <w:iCs w:val="0"/>
                <w:color w:val="auto"/>
                <w:sz w:val="24"/>
              </w:rPr>
              <w:t>Jury Duty</w:t>
            </w:r>
          </w:p>
          <w:p w:rsidR="008E376A" w:rsidRPr="00341329" w:rsidRDefault="008E376A" w:rsidP="00341329">
            <w:pPr>
              <w:numPr>
                <w:ilvl w:val="1"/>
                <w:numId w:val="34"/>
              </w:numPr>
              <w:spacing w:after="0" w:line="240" w:lineRule="auto"/>
              <w:rPr>
                <w:rFonts w:ascii="Times New Roman" w:hAnsi="Times New Roman" w:cs="Times New Roman"/>
                <w:b/>
                <w:bCs/>
                <w:sz w:val="24"/>
                <w:szCs w:val="24"/>
              </w:rPr>
            </w:pPr>
            <w:r w:rsidRPr="00341329">
              <w:rPr>
                <w:rFonts w:ascii="Times New Roman" w:hAnsi="Times New Roman" w:cs="Times New Roman"/>
                <w:b/>
                <w:bCs/>
                <w:sz w:val="24"/>
                <w:szCs w:val="24"/>
              </w:rPr>
              <w:t>Leave Without Pay</w:t>
            </w:r>
          </w:p>
          <w:p w:rsidR="00341329" w:rsidRDefault="00341329" w:rsidP="00341329">
            <w:pPr>
              <w:numPr>
                <w:ilvl w:val="0"/>
                <w:numId w:val="34"/>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Other </w:t>
            </w:r>
          </w:p>
          <w:p w:rsidR="008E376A" w:rsidRDefault="008E376A" w:rsidP="00341329">
            <w:pPr>
              <w:numPr>
                <w:ilvl w:val="1"/>
                <w:numId w:val="34"/>
              </w:numPr>
              <w:spacing w:after="0" w:line="240" w:lineRule="auto"/>
              <w:rPr>
                <w:rFonts w:ascii="Times New Roman" w:hAnsi="Times New Roman" w:cs="Times New Roman"/>
                <w:b/>
                <w:bCs/>
                <w:sz w:val="24"/>
                <w:szCs w:val="24"/>
              </w:rPr>
            </w:pPr>
            <w:r w:rsidRPr="00341329">
              <w:rPr>
                <w:rFonts w:ascii="Times New Roman" w:hAnsi="Times New Roman" w:cs="Times New Roman"/>
                <w:b/>
                <w:bCs/>
                <w:sz w:val="24"/>
                <w:szCs w:val="24"/>
              </w:rPr>
              <w:t xml:space="preserve">Agency Assigned duties not related to </w:t>
            </w:r>
            <w:r w:rsidR="00341329">
              <w:rPr>
                <w:rFonts w:ascii="Times New Roman" w:hAnsi="Times New Roman" w:cs="Times New Roman"/>
                <w:b/>
                <w:bCs/>
                <w:sz w:val="24"/>
                <w:szCs w:val="24"/>
              </w:rPr>
              <w:t xml:space="preserve">the implementation of </w:t>
            </w:r>
            <w:r w:rsidRPr="00341329">
              <w:rPr>
                <w:rFonts w:ascii="Times New Roman" w:hAnsi="Times New Roman" w:cs="Times New Roman"/>
                <w:b/>
                <w:bCs/>
                <w:sz w:val="24"/>
                <w:szCs w:val="24"/>
              </w:rPr>
              <w:t xml:space="preserve">Prevention </w:t>
            </w:r>
            <w:r w:rsidR="00341329">
              <w:rPr>
                <w:rFonts w:ascii="Times New Roman" w:hAnsi="Times New Roman" w:cs="Times New Roman"/>
                <w:b/>
                <w:bCs/>
                <w:sz w:val="24"/>
                <w:szCs w:val="24"/>
              </w:rPr>
              <w:t>Services</w:t>
            </w:r>
          </w:p>
          <w:p w:rsidR="00341329" w:rsidRPr="00341329" w:rsidRDefault="00341329" w:rsidP="00341329">
            <w:pPr>
              <w:numPr>
                <w:ilvl w:val="1"/>
                <w:numId w:val="34"/>
              </w:numPr>
              <w:spacing w:after="0" w:line="240" w:lineRule="auto"/>
              <w:rPr>
                <w:rFonts w:ascii="Times New Roman" w:hAnsi="Times New Roman" w:cs="Times New Roman"/>
                <w:b/>
                <w:bCs/>
                <w:sz w:val="24"/>
                <w:szCs w:val="24"/>
              </w:rPr>
            </w:pPr>
            <w:r w:rsidRPr="00341329">
              <w:rPr>
                <w:rFonts w:ascii="Times New Roman" w:hAnsi="Times New Roman" w:cs="Times New Roman"/>
                <w:b/>
                <w:bCs/>
                <w:sz w:val="24"/>
                <w:szCs w:val="24"/>
              </w:rPr>
              <w:t>Professional development (trainings not related to a specific program/strategy)</w:t>
            </w:r>
          </w:p>
          <w:p w:rsidR="00341329" w:rsidRPr="00341329" w:rsidRDefault="00341329" w:rsidP="00341329">
            <w:pPr>
              <w:spacing w:after="0" w:line="240" w:lineRule="auto"/>
              <w:ind w:left="360"/>
              <w:rPr>
                <w:rFonts w:ascii="Times New Roman" w:hAnsi="Times New Roman" w:cs="Times New Roman"/>
                <w:b/>
                <w:bCs/>
                <w:sz w:val="24"/>
                <w:szCs w:val="24"/>
              </w:rPr>
            </w:pPr>
          </w:p>
        </w:tc>
      </w:tr>
    </w:tbl>
    <w:p w:rsidR="00A01397" w:rsidRPr="00341329" w:rsidRDefault="008E376A" w:rsidP="009F7E17">
      <w:pPr>
        <w:rPr>
          <w:rFonts w:ascii="Times New Roman" w:hAnsi="Times New Roman" w:cs="Times New Roman"/>
          <w:bCs/>
          <w:sz w:val="24"/>
          <w:szCs w:val="24"/>
        </w:rPr>
      </w:pPr>
      <w:r w:rsidRPr="00341329">
        <w:rPr>
          <w:rFonts w:ascii="Times New Roman" w:hAnsi="Times New Roman" w:cs="Times New Roman"/>
          <w:b/>
          <w:bCs/>
          <w:i/>
          <w:iCs/>
          <w:sz w:val="24"/>
        </w:rPr>
        <w:t xml:space="preserve">**The IMPACT system is not intended to be a timesheet program.  However, prevention professionals should reflect the vast majority of time spent </w:t>
      </w:r>
      <w:r w:rsidR="00341329" w:rsidRPr="00341329">
        <w:rPr>
          <w:rFonts w:ascii="Times New Roman" w:hAnsi="Times New Roman" w:cs="Times New Roman"/>
          <w:b/>
          <w:bCs/>
          <w:i/>
          <w:iCs/>
          <w:sz w:val="24"/>
        </w:rPr>
        <w:t xml:space="preserve">by staff and volunteers </w:t>
      </w:r>
      <w:r w:rsidRPr="00341329">
        <w:rPr>
          <w:rFonts w:ascii="Times New Roman" w:hAnsi="Times New Roman" w:cs="Times New Roman"/>
          <w:b/>
          <w:bCs/>
          <w:i/>
          <w:iCs/>
          <w:sz w:val="24"/>
        </w:rPr>
        <w:t xml:space="preserve">implementing programs and strategies to the citizens of South Carolina.  </w:t>
      </w:r>
      <w:r w:rsidR="00FB6C68">
        <w:rPr>
          <w:rFonts w:ascii="Times New Roman" w:hAnsi="Times New Roman" w:cs="Times New Roman"/>
          <w:b/>
          <w:bCs/>
          <w:i/>
          <w:iCs/>
          <w:sz w:val="24"/>
        </w:rPr>
        <w:t>NOTE</w:t>
      </w:r>
    </w:p>
    <w:sectPr w:rsidR="00A01397" w:rsidRPr="00341329" w:rsidSect="000564C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289B"/>
    <w:multiLevelType w:val="hybridMultilevel"/>
    <w:tmpl w:val="CEAC18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E44E1"/>
    <w:multiLevelType w:val="hybridMultilevel"/>
    <w:tmpl w:val="438484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C566E85"/>
    <w:multiLevelType w:val="hybridMultilevel"/>
    <w:tmpl w:val="835600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B412C9"/>
    <w:multiLevelType w:val="hybridMultilevel"/>
    <w:tmpl w:val="A656C9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CD6BF3"/>
    <w:multiLevelType w:val="hybridMultilevel"/>
    <w:tmpl w:val="50CAE7E6"/>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8C6002C"/>
    <w:multiLevelType w:val="hybridMultilevel"/>
    <w:tmpl w:val="9AD8F7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56FA1"/>
    <w:multiLevelType w:val="hybridMultilevel"/>
    <w:tmpl w:val="974843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D03152"/>
    <w:multiLevelType w:val="hybridMultilevel"/>
    <w:tmpl w:val="4A06459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E7C1221"/>
    <w:multiLevelType w:val="hybridMultilevel"/>
    <w:tmpl w:val="4468BE80"/>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2FA75D07"/>
    <w:multiLevelType w:val="hybridMultilevel"/>
    <w:tmpl w:val="3D568E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308059A7"/>
    <w:multiLevelType w:val="hybridMultilevel"/>
    <w:tmpl w:val="42FE805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3C177F4F"/>
    <w:multiLevelType w:val="hybridMultilevel"/>
    <w:tmpl w:val="9D16F8CC"/>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3FA140E4"/>
    <w:multiLevelType w:val="hybridMultilevel"/>
    <w:tmpl w:val="4E3A90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4B16F2"/>
    <w:multiLevelType w:val="hybridMultilevel"/>
    <w:tmpl w:val="CB3C52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7272C7"/>
    <w:multiLevelType w:val="hybridMultilevel"/>
    <w:tmpl w:val="2A26598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E3F05EE"/>
    <w:multiLevelType w:val="hybridMultilevel"/>
    <w:tmpl w:val="538228FA"/>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0603A05"/>
    <w:multiLevelType w:val="hybridMultilevel"/>
    <w:tmpl w:val="D7C2D9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509E9"/>
    <w:multiLevelType w:val="hybridMultilevel"/>
    <w:tmpl w:val="5B5651F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54934C21"/>
    <w:multiLevelType w:val="hybridMultilevel"/>
    <w:tmpl w:val="1E04D5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D92B60"/>
    <w:multiLevelType w:val="hybridMultilevel"/>
    <w:tmpl w:val="6B96EEDE"/>
    <w:lvl w:ilvl="0" w:tplc="4006B7B2">
      <w:start w:val="1"/>
      <w:numFmt w:val="bullet"/>
      <w:lvlText w:val=""/>
      <w:lvlJc w:val="left"/>
      <w:pPr>
        <w:tabs>
          <w:tab w:val="num" w:pos="720"/>
        </w:tabs>
        <w:ind w:left="720" w:hanging="360"/>
      </w:pPr>
      <w:rPr>
        <w:rFonts w:ascii="Wingdings 3" w:hAnsi="Wingdings 3" w:hint="default"/>
      </w:rPr>
    </w:lvl>
    <w:lvl w:ilvl="1" w:tplc="A172FFAE">
      <w:start w:val="1"/>
      <w:numFmt w:val="bullet"/>
      <w:lvlText w:val=""/>
      <w:lvlJc w:val="left"/>
      <w:pPr>
        <w:tabs>
          <w:tab w:val="num" w:pos="1440"/>
        </w:tabs>
        <w:ind w:left="1440" w:hanging="360"/>
      </w:pPr>
      <w:rPr>
        <w:rFonts w:ascii="Wingdings 3" w:hAnsi="Wingdings 3" w:hint="default"/>
      </w:rPr>
    </w:lvl>
    <w:lvl w:ilvl="2" w:tplc="48541E0A" w:tentative="1">
      <w:start w:val="1"/>
      <w:numFmt w:val="bullet"/>
      <w:lvlText w:val=""/>
      <w:lvlJc w:val="left"/>
      <w:pPr>
        <w:tabs>
          <w:tab w:val="num" w:pos="2160"/>
        </w:tabs>
        <w:ind w:left="2160" w:hanging="360"/>
      </w:pPr>
      <w:rPr>
        <w:rFonts w:ascii="Wingdings 3" w:hAnsi="Wingdings 3" w:hint="default"/>
      </w:rPr>
    </w:lvl>
    <w:lvl w:ilvl="3" w:tplc="D7D0CBFE" w:tentative="1">
      <w:start w:val="1"/>
      <w:numFmt w:val="bullet"/>
      <w:lvlText w:val=""/>
      <w:lvlJc w:val="left"/>
      <w:pPr>
        <w:tabs>
          <w:tab w:val="num" w:pos="2880"/>
        </w:tabs>
        <w:ind w:left="2880" w:hanging="360"/>
      </w:pPr>
      <w:rPr>
        <w:rFonts w:ascii="Wingdings 3" w:hAnsi="Wingdings 3" w:hint="default"/>
      </w:rPr>
    </w:lvl>
    <w:lvl w:ilvl="4" w:tplc="7C3A3AC0" w:tentative="1">
      <w:start w:val="1"/>
      <w:numFmt w:val="bullet"/>
      <w:lvlText w:val=""/>
      <w:lvlJc w:val="left"/>
      <w:pPr>
        <w:tabs>
          <w:tab w:val="num" w:pos="3600"/>
        </w:tabs>
        <w:ind w:left="3600" w:hanging="360"/>
      </w:pPr>
      <w:rPr>
        <w:rFonts w:ascii="Wingdings 3" w:hAnsi="Wingdings 3" w:hint="default"/>
      </w:rPr>
    </w:lvl>
    <w:lvl w:ilvl="5" w:tplc="42786416" w:tentative="1">
      <w:start w:val="1"/>
      <w:numFmt w:val="bullet"/>
      <w:lvlText w:val=""/>
      <w:lvlJc w:val="left"/>
      <w:pPr>
        <w:tabs>
          <w:tab w:val="num" w:pos="4320"/>
        </w:tabs>
        <w:ind w:left="4320" w:hanging="360"/>
      </w:pPr>
      <w:rPr>
        <w:rFonts w:ascii="Wingdings 3" w:hAnsi="Wingdings 3" w:hint="default"/>
      </w:rPr>
    </w:lvl>
    <w:lvl w:ilvl="6" w:tplc="10D898E4" w:tentative="1">
      <w:start w:val="1"/>
      <w:numFmt w:val="bullet"/>
      <w:lvlText w:val=""/>
      <w:lvlJc w:val="left"/>
      <w:pPr>
        <w:tabs>
          <w:tab w:val="num" w:pos="5040"/>
        </w:tabs>
        <w:ind w:left="5040" w:hanging="360"/>
      </w:pPr>
      <w:rPr>
        <w:rFonts w:ascii="Wingdings 3" w:hAnsi="Wingdings 3" w:hint="default"/>
      </w:rPr>
    </w:lvl>
    <w:lvl w:ilvl="7" w:tplc="CEB48E9E" w:tentative="1">
      <w:start w:val="1"/>
      <w:numFmt w:val="bullet"/>
      <w:lvlText w:val=""/>
      <w:lvlJc w:val="left"/>
      <w:pPr>
        <w:tabs>
          <w:tab w:val="num" w:pos="5760"/>
        </w:tabs>
        <w:ind w:left="5760" w:hanging="360"/>
      </w:pPr>
      <w:rPr>
        <w:rFonts w:ascii="Wingdings 3" w:hAnsi="Wingdings 3" w:hint="default"/>
      </w:rPr>
    </w:lvl>
    <w:lvl w:ilvl="8" w:tplc="C6648718"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583A01E2"/>
    <w:multiLevelType w:val="hybridMultilevel"/>
    <w:tmpl w:val="B2DC1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3F301F"/>
    <w:multiLevelType w:val="hybridMultilevel"/>
    <w:tmpl w:val="762AC1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F43F5D"/>
    <w:multiLevelType w:val="hybridMultilevel"/>
    <w:tmpl w:val="0AE410E0"/>
    <w:lvl w:ilvl="0" w:tplc="BE7AD790">
      <w:start w:val="1"/>
      <w:numFmt w:val="bullet"/>
      <w:lvlText w:val=""/>
      <w:lvlJc w:val="left"/>
      <w:pPr>
        <w:tabs>
          <w:tab w:val="num" w:pos="720"/>
        </w:tabs>
        <w:ind w:left="720" w:hanging="360"/>
      </w:pPr>
      <w:rPr>
        <w:rFonts w:ascii="Wingdings 3" w:hAnsi="Wingdings 3" w:hint="default"/>
      </w:rPr>
    </w:lvl>
    <w:lvl w:ilvl="1" w:tplc="5490A086">
      <w:start w:val="1"/>
      <w:numFmt w:val="bullet"/>
      <w:lvlText w:val=""/>
      <w:lvlJc w:val="left"/>
      <w:pPr>
        <w:tabs>
          <w:tab w:val="num" w:pos="1440"/>
        </w:tabs>
        <w:ind w:left="1440" w:hanging="360"/>
      </w:pPr>
      <w:rPr>
        <w:rFonts w:ascii="Wingdings 3" w:hAnsi="Wingdings 3" w:hint="default"/>
      </w:rPr>
    </w:lvl>
    <w:lvl w:ilvl="2" w:tplc="9D1A5F9E" w:tentative="1">
      <w:start w:val="1"/>
      <w:numFmt w:val="bullet"/>
      <w:lvlText w:val=""/>
      <w:lvlJc w:val="left"/>
      <w:pPr>
        <w:tabs>
          <w:tab w:val="num" w:pos="2160"/>
        </w:tabs>
        <w:ind w:left="2160" w:hanging="360"/>
      </w:pPr>
      <w:rPr>
        <w:rFonts w:ascii="Wingdings 3" w:hAnsi="Wingdings 3" w:hint="default"/>
      </w:rPr>
    </w:lvl>
    <w:lvl w:ilvl="3" w:tplc="C82A95EC" w:tentative="1">
      <w:start w:val="1"/>
      <w:numFmt w:val="bullet"/>
      <w:lvlText w:val=""/>
      <w:lvlJc w:val="left"/>
      <w:pPr>
        <w:tabs>
          <w:tab w:val="num" w:pos="2880"/>
        </w:tabs>
        <w:ind w:left="2880" w:hanging="360"/>
      </w:pPr>
      <w:rPr>
        <w:rFonts w:ascii="Wingdings 3" w:hAnsi="Wingdings 3" w:hint="default"/>
      </w:rPr>
    </w:lvl>
    <w:lvl w:ilvl="4" w:tplc="1E90EE0E" w:tentative="1">
      <w:start w:val="1"/>
      <w:numFmt w:val="bullet"/>
      <w:lvlText w:val=""/>
      <w:lvlJc w:val="left"/>
      <w:pPr>
        <w:tabs>
          <w:tab w:val="num" w:pos="3600"/>
        </w:tabs>
        <w:ind w:left="3600" w:hanging="360"/>
      </w:pPr>
      <w:rPr>
        <w:rFonts w:ascii="Wingdings 3" w:hAnsi="Wingdings 3" w:hint="default"/>
      </w:rPr>
    </w:lvl>
    <w:lvl w:ilvl="5" w:tplc="0E925BDC" w:tentative="1">
      <w:start w:val="1"/>
      <w:numFmt w:val="bullet"/>
      <w:lvlText w:val=""/>
      <w:lvlJc w:val="left"/>
      <w:pPr>
        <w:tabs>
          <w:tab w:val="num" w:pos="4320"/>
        </w:tabs>
        <w:ind w:left="4320" w:hanging="360"/>
      </w:pPr>
      <w:rPr>
        <w:rFonts w:ascii="Wingdings 3" w:hAnsi="Wingdings 3" w:hint="default"/>
      </w:rPr>
    </w:lvl>
    <w:lvl w:ilvl="6" w:tplc="6FE04222" w:tentative="1">
      <w:start w:val="1"/>
      <w:numFmt w:val="bullet"/>
      <w:lvlText w:val=""/>
      <w:lvlJc w:val="left"/>
      <w:pPr>
        <w:tabs>
          <w:tab w:val="num" w:pos="5040"/>
        </w:tabs>
        <w:ind w:left="5040" w:hanging="360"/>
      </w:pPr>
      <w:rPr>
        <w:rFonts w:ascii="Wingdings 3" w:hAnsi="Wingdings 3" w:hint="default"/>
      </w:rPr>
    </w:lvl>
    <w:lvl w:ilvl="7" w:tplc="62B41F6C" w:tentative="1">
      <w:start w:val="1"/>
      <w:numFmt w:val="bullet"/>
      <w:lvlText w:val=""/>
      <w:lvlJc w:val="left"/>
      <w:pPr>
        <w:tabs>
          <w:tab w:val="num" w:pos="5760"/>
        </w:tabs>
        <w:ind w:left="5760" w:hanging="360"/>
      </w:pPr>
      <w:rPr>
        <w:rFonts w:ascii="Wingdings 3" w:hAnsi="Wingdings 3" w:hint="default"/>
      </w:rPr>
    </w:lvl>
    <w:lvl w:ilvl="8" w:tplc="B87CF1EE"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AE37C11"/>
    <w:multiLevelType w:val="hybridMultilevel"/>
    <w:tmpl w:val="EFCC2DF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5B157A54"/>
    <w:multiLevelType w:val="hybridMultilevel"/>
    <w:tmpl w:val="2C74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724E72"/>
    <w:multiLevelType w:val="hybridMultilevel"/>
    <w:tmpl w:val="D7A804E4"/>
    <w:lvl w:ilvl="0" w:tplc="04090001">
      <w:start w:val="1"/>
      <w:numFmt w:val="bullet"/>
      <w:lvlText w:val=""/>
      <w:lvlJc w:val="left"/>
      <w:pPr>
        <w:tabs>
          <w:tab w:val="num" w:pos="720"/>
        </w:tabs>
        <w:ind w:left="720" w:hanging="360"/>
      </w:pPr>
      <w:rPr>
        <w:rFonts w:ascii="Symbol" w:hAnsi="Symbol" w:hint="default"/>
      </w:rPr>
    </w:lvl>
    <w:lvl w:ilvl="1" w:tplc="86307402">
      <w:start w:val="21"/>
      <w:numFmt w:val="bullet"/>
      <w:lvlText w:val=""/>
      <w:lvlJc w:val="left"/>
      <w:pPr>
        <w:tabs>
          <w:tab w:val="num" w:pos="1440"/>
        </w:tabs>
        <w:ind w:left="1440" w:hanging="360"/>
      </w:pPr>
      <w:rPr>
        <w:rFonts w:ascii="Wingdings 3" w:hAnsi="Wingdings 3" w:hint="default"/>
      </w:rPr>
    </w:lvl>
    <w:lvl w:ilvl="2" w:tplc="E028FB42">
      <w:start w:val="1"/>
      <w:numFmt w:val="bullet"/>
      <w:lvlText w:val=""/>
      <w:lvlJc w:val="left"/>
      <w:pPr>
        <w:tabs>
          <w:tab w:val="num" w:pos="2160"/>
        </w:tabs>
        <w:ind w:left="2160" w:hanging="360"/>
      </w:pPr>
      <w:rPr>
        <w:rFonts w:ascii="Wingdings 3" w:hAnsi="Wingdings 3" w:hint="default"/>
      </w:rPr>
    </w:lvl>
    <w:lvl w:ilvl="3" w:tplc="AEC4239C">
      <w:start w:val="1"/>
      <w:numFmt w:val="bullet"/>
      <w:lvlText w:val=""/>
      <w:lvlJc w:val="left"/>
      <w:pPr>
        <w:tabs>
          <w:tab w:val="num" w:pos="2880"/>
        </w:tabs>
        <w:ind w:left="2880" w:hanging="360"/>
      </w:pPr>
      <w:rPr>
        <w:rFonts w:ascii="Wingdings 3" w:hAnsi="Wingdings 3" w:hint="default"/>
      </w:rPr>
    </w:lvl>
    <w:lvl w:ilvl="4" w:tplc="9FFAD69A" w:tentative="1">
      <w:start w:val="1"/>
      <w:numFmt w:val="bullet"/>
      <w:lvlText w:val=""/>
      <w:lvlJc w:val="left"/>
      <w:pPr>
        <w:tabs>
          <w:tab w:val="num" w:pos="3600"/>
        </w:tabs>
        <w:ind w:left="3600" w:hanging="360"/>
      </w:pPr>
      <w:rPr>
        <w:rFonts w:ascii="Wingdings 3" w:hAnsi="Wingdings 3" w:hint="default"/>
      </w:rPr>
    </w:lvl>
    <w:lvl w:ilvl="5" w:tplc="7B8620CE" w:tentative="1">
      <w:start w:val="1"/>
      <w:numFmt w:val="bullet"/>
      <w:lvlText w:val=""/>
      <w:lvlJc w:val="left"/>
      <w:pPr>
        <w:tabs>
          <w:tab w:val="num" w:pos="4320"/>
        </w:tabs>
        <w:ind w:left="4320" w:hanging="360"/>
      </w:pPr>
      <w:rPr>
        <w:rFonts w:ascii="Wingdings 3" w:hAnsi="Wingdings 3" w:hint="default"/>
      </w:rPr>
    </w:lvl>
    <w:lvl w:ilvl="6" w:tplc="E894009A" w:tentative="1">
      <w:start w:val="1"/>
      <w:numFmt w:val="bullet"/>
      <w:lvlText w:val=""/>
      <w:lvlJc w:val="left"/>
      <w:pPr>
        <w:tabs>
          <w:tab w:val="num" w:pos="5040"/>
        </w:tabs>
        <w:ind w:left="5040" w:hanging="360"/>
      </w:pPr>
      <w:rPr>
        <w:rFonts w:ascii="Wingdings 3" w:hAnsi="Wingdings 3" w:hint="default"/>
      </w:rPr>
    </w:lvl>
    <w:lvl w:ilvl="7" w:tplc="709A61A8" w:tentative="1">
      <w:start w:val="1"/>
      <w:numFmt w:val="bullet"/>
      <w:lvlText w:val=""/>
      <w:lvlJc w:val="left"/>
      <w:pPr>
        <w:tabs>
          <w:tab w:val="num" w:pos="5760"/>
        </w:tabs>
        <w:ind w:left="5760" w:hanging="360"/>
      </w:pPr>
      <w:rPr>
        <w:rFonts w:ascii="Wingdings 3" w:hAnsi="Wingdings 3" w:hint="default"/>
      </w:rPr>
    </w:lvl>
    <w:lvl w:ilvl="8" w:tplc="D94CC3B8"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60B7262"/>
    <w:multiLevelType w:val="hybridMultilevel"/>
    <w:tmpl w:val="F036020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889280F"/>
    <w:multiLevelType w:val="hybridMultilevel"/>
    <w:tmpl w:val="083A05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E908B1"/>
    <w:multiLevelType w:val="hybridMultilevel"/>
    <w:tmpl w:val="36FA64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F3588"/>
    <w:multiLevelType w:val="hybridMultilevel"/>
    <w:tmpl w:val="E2A8C85E"/>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73276B89"/>
    <w:multiLevelType w:val="hybridMultilevel"/>
    <w:tmpl w:val="8ECE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610E1"/>
    <w:multiLevelType w:val="hybridMultilevel"/>
    <w:tmpl w:val="2612E532"/>
    <w:lvl w:ilvl="0" w:tplc="E8C08E14">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ECC24C7"/>
    <w:multiLevelType w:val="hybridMultilevel"/>
    <w:tmpl w:val="993E667A"/>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7F7C1719"/>
    <w:multiLevelType w:val="hybridMultilevel"/>
    <w:tmpl w:val="EBF60074"/>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0"/>
  </w:num>
  <w:num w:numId="2">
    <w:abstractNumId w:val="24"/>
  </w:num>
  <w:num w:numId="3">
    <w:abstractNumId w:val="20"/>
  </w:num>
  <w:num w:numId="4">
    <w:abstractNumId w:val="25"/>
  </w:num>
  <w:num w:numId="5">
    <w:abstractNumId w:val="1"/>
  </w:num>
  <w:num w:numId="6">
    <w:abstractNumId w:val="33"/>
  </w:num>
  <w:num w:numId="7">
    <w:abstractNumId w:val="11"/>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9"/>
  </w:num>
  <w:num w:numId="10">
    <w:abstractNumId w:val="19"/>
  </w:num>
  <w:num w:numId="11">
    <w:abstractNumId w:val="22"/>
  </w:num>
  <w:num w:numId="12">
    <w:abstractNumId w:val="29"/>
  </w:num>
  <w:num w:numId="13">
    <w:abstractNumId w:val="15"/>
  </w:num>
  <w:num w:numId="14">
    <w:abstractNumId w:val="4"/>
  </w:num>
  <w:num w:numId="15">
    <w:abstractNumId w:val="32"/>
  </w:num>
  <w:num w:numId="16">
    <w:abstractNumId w:val="10"/>
  </w:num>
  <w:num w:numId="17">
    <w:abstractNumId w:val="8"/>
  </w:num>
  <w:num w:numId="18">
    <w:abstractNumId w:val="6"/>
  </w:num>
  <w:num w:numId="19">
    <w:abstractNumId w:val="14"/>
  </w:num>
  <w:num w:numId="20">
    <w:abstractNumId w:val="16"/>
  </w:num>
  <w:num w:numId="21">
    <w:abstractNumId w:val="23"/>
  </w:num>
  <w:num w:numId="22">
    <w:abstractNumId w:val="2"/>
  </w:num>
  <w:num w:numId="23">
    <w:abstractNumId w:val="0"/>
  </w:num>
  <w:num w:numId="24">
    <w:abstractNumId w:val="18"/>
  </w:num>
  <w:num w:numId="25">
    <w:abstractNumId w:val="17"/>
  </w:num>
  <w:num w:numId="26">
    <w:abstractNumId w:val="5"/>
  </w:num>
  <w:num w:numId="27">
    <w:abstractNumId w:val="3"/>
  </w:num>
  <w:num w:numId="28">
    <w:abstractNumId w:val="28"/>
  </w:num>
  <w:num w:numId="29">
    <w:abstractNumId w:val="12"/>
  </w:num>
  <w:num w:numId="30">
    <w:abstractNumId w:val="7"/>
  </w:num>
  <w:num w:numId="31">
    <w:abstractNumId w:val="27"/>
  </w:num>
  <w:num w:numId="32">
    <w:abstractNumId w:val="13"/>
  </w:num>
  <w:num w:numId="33">
    <w:abstractNumId w:val="26"/>
  </w:num>
  <w:num w:numId="34">
    <w:abstractNumId w:val="21"/>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90"/>
    <w:rsid w:val="000564C5"/>
    <w:rsid w:val="001633FB"/>
    <w:rsid w:val="001778EC"/>
    <w:rsid w:val="001B3286"/>
    <w:rsid w:val="002567BE"/>
    <w:rsid w:val="00341329"/>
    <w:rsid w:val="0038393F"/>
    <w:rsid w:val="003C0CF2"/>
    <w:rsid w:val="0047684D"/>
    <w:rsid w:val="00505527"/>
    <w:rsid w:val="005D485D"/>
    <w:rsid w:val="00677516"/>
    <w:rsid w:val="00811997"/>
    <w:rsid w:val="008E376A"/>
    <w:rsid w:val="00981A55"/>
    <w:rsid w:val="009F7E17"/>
    <w:rsid w:val="00A01397"/>
    <w:rsid w:val="00B928B5"/>
    <w:rsid w:val="00CA3DCE"/>
    <w:rsid w:val="00CF7EDA"/>
    <w:rsid w:val="00F07390"/>
    <w:rsid w:val="00FB6C68"/>
    <w:rsid w:val="00FC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B6FFD-CCAD-4374-BE91-D9FF2E23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376A"/>
    <w:pPr>
      <w:keepNext/>
      <w:spacing w:after="0" w:line="240" w:lineRule="auto"/>
      <w:outlineLvl w:val="0"/>
    </w:pPr>
    <w:rPr>
      <w:rFonts w:ascii="Times New Roman" w:eastAsia="Times New Roman" w:hAnsi="Times New Roman" w:cs="Times New Roman"/>
      <w:i/>
      <w:iCs/>
      <w:color w:val="000080"/>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390"/>
    <w:pPr>
      <w:ind w:left="720"/>
      <w:contextualSpacing/>
    </w:pPr>
  </w:style>
  <w:style w:type="table" w:styleId="TableGrid">
    <w:name w:val="Table Grid"/>
    <w:basedOn w:val="TableNormal"/>
    <w:uiPriority w:val="39"/>
    <w:rsid w:val="00A01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376A"/>
    <w:rPr>
      <w:rFonts w:ascii="Times New Roman" w:eastAsia="Times New Roman" w:hAnsi="Times New Roman" w:cs="Times New Roman"/>
      <w:i/>
      <w:iCs/>
      <w:color w:val="000080"/>
      <w:sz w:val="28"/>
      <w:szCs w:val="24"/>
    </w:rPr>
  </w:style>
  <w:style w:type="paragraph" w:styleId="BodyTextIndent2">
    <w:name w:val="Body Text Indent 2"/>
    <w:basedOn w:val="Normal"/>
    <w:link w:val="BodyTextIndent2Char"/>
    <w:uiPriority w:val="99"/>
    <w:semiHidden/>
    <w:rsid w:val="008E376A"/>
    <w:pPr>
      <w:spacing w:before="120" w:after="120" w:line="240" w:lineRule="auto"/>
      <w:ind w:left="360"/>
    </w:pPr>
    <w:rPr>
      <w:rFonts w:ascii="Times New Roman" w:eastAsia="Times New Roman" w:hAnsi="Times New Roman" w:cs="Times New Roman"/>
      <w:b/>
      <w:bCs/>
      <w:sz w:val="28"/>
      <w:szCs w:val="24"/>
    </w:rPr>
  </w:style>
  <w:style w:type="character" w:customStyle="1" w:styleId="BodyTextIndent2Char">
    <w:name w:val="Body Text Indent 2 Char"/>
    <w:basedOn w:val="DefaultParagraphFont"/>
    <w:link w:val="BodyTextIndent2"/>
    <w:uiPriority w:val="99"/>
    <w:semiHidden/>
    <w:rsid w:val="008E376A"/>
    <w:rPr>
      <w:rFonts w:ascii="Times New Roman" w:eastAsia="Times New Roman" w:hAnsi="Times New Roman" w:cs="Times New Roman"/>
      <w:b/>
      <w:bCs/>
      <w:sz w:val="28"/>
      <w:szCs w:val="24"/>
    </w:rPr>
  </w:style>
  <w:style w:type="paragraph" w:styleId="BodyText2">
    <w:name w:val="Body Text 2"/>
    <w:basedOn w:val="Normal"/>
    <w:link w:val="BodyText2Char"/>
    <w:uiPriority w:val="99"/>
    <w:semiHidden/>
    <w:rsid w:val="008E376A"/>
    <w:pPr>
      <w:spacing w:before="120" w:after="120" w:line="240" w:lineRule="auto"/>
    </w:pPr>
    <w:rPr>
      <w:rFonts w:ascii="Times New Roman" w:eastAsia="Times New Roman" w:hAnsi="Times New Roman" w:cs="Times New Roman"/>
      <w:b/>
      <w:bCs/>
      <w:sz w:val="28"/>
      <w:szCs w:val="24"/>
    </w:rPr>
  </w:style>
  <w:style w:type="character" w:customStyle="1" w:styleId="BodyText2Char">
    <w:name w:val="Body Text 2 Char"/>
    <w:basedOn w:val="DefaultParagraphFont"/>
    <w:link w:val="BodyText2"/>
    <w:uiPriority w:val="99"/>
    <w:semiHidden/>
    <w:rsid w:val="008E376A"/>
    <w:rPr>
      <w:rFonts w:ascii="Times New Roman" w:eastAsia="Times New Roman" w:hAnsi="Times New Roman" w:cs="Times New Roman"/>
      <w:b/>
      <w:bCs/>
      <w:sz w:val="28"/>
      <w:szCs w:val="24"/>
    </w:rPr>
  </w:style>
  <w:style w:type="paragraph" w:styleId="Caption">
    <w:name w:val="caption"/>
    <w:basedOn w:val="Normal"/>
    <w:next w:val="Normal"/>
    <w:uiPriority w:val="35"/>
    <w:qFormat/>
    <w:rsid w:val="008E376A"/>
    <w:pPr>
      <w:spacing w:after="0" w:line="240" w:lineRule="auto"/>
    </w:pPr>
    <w:rPr>
      <w:rFonts w:ascii="Times New Roman" w:eastAsia="Times New Roman" w:hAnsi="Times New Roman" w:cs="Times New Roman"/>
      <w:b/>
      <w:bCs/>
      <w:sz w:val="28"/>
      <w:szCs w:val="24"/>
    </w:rPr>
  </w:style>
  <w:style w:type="character" w:styleId="Hyperlink">
    <w:name w:val="Hyperlink"/>
    <w:basedOn w:val="DefaultParagraphFont"/>
    <w:uiPriority w:val="99"/>
    <w:semiHidden/>
    <w:unhideWhenUsed/>
    <w:rsid w:val="001778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84756">
      <w:bodyDiv w:val="1"/>
      <w:marLeft w:val="0"/>
      <w:marRight w:val="0"/>
      <w:marTop w:val="0"/>
      <w:marBottom w:val="0"/>
      <w:divBdr>
        <w:top w:val="none" w:sz="0" w:space="0" w:color="auto"/>
        <w:left w:val="none" w:sz="0" w:space="0" w:color="auto"/>
        <w:bottom w:val="none" w:sz="0" w:space="0" w:color="auto"/>
        <w:right w:val="none" w:sz="0" w:space="0" w:color="auto"/>
      </w:divBdr>
    </w:div>
    <w:div w:id="437989302">
      <w:bodyDiv w:val="1"/>
      <w:marLeft w:val="0"/>
      <w:marRight w:val="0"/>
      <w:marTop w:val="0"/>
      <w:marBottom w:val="0"/>
      <w:divBdr>
        <w:top w:val="none" w:sz="0" w:space="0" w:color="auto"/>
        <w:left w:val="none" w:sz="0" w:space="0" w:color="auto"/>
        <w:bottom w:val="none" w:sz="0" w:space="0" w:color="auto"/>
        <w:right w:val="none" w:sz="0" w:space="0" w:color="auto"/>
      </w:divBdr>
    </w:div>
    <w:div w:id="455295693">
      <w:bodyDiv w:val="1"/>
      <w:marLeft w:val="0"/>
      <w:marRight w:val="0"/>
      <w:marTop w:val="0"/>
      <w:marBottom w:val="0"/>
      <w:divBdr>
        <w:top w:val="none" w:sz="0" w:space="0" w:color="auto"/>
        <w:left w:val="none" w:sz="0" w:space="0" w:color="auto"/>
        <w:bottom w:val="none" w:sz="0" w:space="0" w:color="auto"/>
        <w:right w:val="none" w:sz="0" w:space="0" w:color="auto"/>
      </w:divBdr>
    </w:div>
    <w:div w:id="1281105465">
      <w:bodyDiv w:val="1"/>
      <w:marLeft w:val="0"/>
      <w:marRight w:val="0"/>
      <w:marTop w:val="0"/>
      <w:marBottom w:val="0"/>
      <w:divBdr>
        <w:top w:val="none" w:sz="0" w:space="0" w:color="auto"/>
        <w:left w:val="none" w:sz="0" w:space="0" w:color="auto"/>
        <w:bottom w:val="none" w:sz="0" w:space="0" w:color="auto"/>
        <w:right w:val="none" w:sz="0" w:space="0" w:color="auto"/>
      </w:divBdr>
    </w:div>
    <w:div w:id="16755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cc01.safelinks.protection.outlook.com/?url=https%3A%2F%2Fscimpact.onmosaix.com%2Fweb%2F%23%2Flogin&amp;data=02%7C01%7Cmnienhius%40daodas.sc.gov%7C00f5ca0363b14a7273f208d7047987f3%7Ce9f8d01480d84f27b0d6c3d6c085fcdd%7C1%7C0%7C636982792340889489&amp;sdata=7BurMsCjS%2BIW%2BE0GMeIm4ZBsaIsVwGRzfEXTQ7eSIlA%3D&amp;reserve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900E9-5B67-42BD-8C0A-4A7A5BDE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32</Pages>
  <Words>5986</Words>
  <Characters>34125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SCDAODAS</Company>
  <LinksUpToDate>false</LinksUpToDate>
  <CharactersWithSpaces>40031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DAODAS</dc:creator>
  <cp:keywords/>
  <dc:description/>
  <cp:lastModifiedBy>DAODAS</cp:lastModifiedBy>
  <cp:revision>4</cp:revision>
  <dcterms:created xsi:type="dcterms:W3CDTF">2019-07-08T13:34:00Z</dcterms:created>
  <dcterms:modified xsi:type="dcterms:W3CDTF">2019-07-09T21:38:00Z</dcterms:modified>
</cp:coreProperties>
</file>